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1628" w:rsidRDefault="004A1628" w:rsidP="00EE7BCE">
      <w:pPr>
        <w:tabs>
          <w:tab w:val="left" w:pos="7635"/>
        </w:tabs>
        <w:rPr>
          <w:b/>
        </w:rPr>
      </w:pPr>
      <w:r>
        <w:tab/>
      </w:r>
    </w:p>
    <w:tbl>
      <w:tblPr>
        <w:tblW w:w="9852" w:type="dxa"/>
        <w:tblInd w:w="108" w:type="dxa"/>
        <w:tblLayout w:type="fixed"/>
        <w:tblLook w:val="00A0" w:firstRow="1" w:lastRow="0" w:firstColumn="1" w:lastColumn="0" w:noHBand="0" w:noVBand="0"/>
      </w:tblPr>
      <w:tblGrid>
        <w:gridCol w:w="108"/>
        <w:gridCol w:w="4262"/>
        <w:gridCol w:w="1613"/>
        <w:gridCol w:w="3662"/>
        <w:gridCol w:w="207"/>
      </w:tblGrid>
      <w:tr w:rsidR="004A1628" w:rsidTr="00E22869">
        <w:trPr>
          <w:gridAfter w:val="1"/>
          <w:wAfter w:w="207" w:type="dxa"/>
          <w:trHeight w:val="1055"/>
        </w:trPr>
        <w:tc>
          <w:tcPr>
            <w:tcW w:w="9645" w:type="dxa"/>
            <w:gridSpan w:val="4"/>
          </w:tcPr>
          <w:p w:rsidR="004A1628" w:rsidRDefault="004A1628" w:rsidP="008452DC">
            <w:pPr>
              <w:tabs>
                <w:tab w:val="center" w:pos="4711"/>
                <w:tab w:val="left" w:pos="8010"/>
              </w:tabs>
              <w:rPr>
                <w:b/>
                <w:color w:val="000000"/>
              </w:rPr>
            </w:pPr>
            <w:r>
              <w:tab/>
            </w:r>
            <w:r w:rsidR="00226DE8">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2pt;height:42.85pt">
                  <v:imagedata r:id="rId7" o:title=""/>
                </v:shape>
              </w:pict>
            </w:r>
          </w:p>
        </w:tc>
      </w:tr>
      <w:tr w:rsidR="00080A7E" w:rsidTr="00E22869">
        <w:trPr>
          <w:gridAfter w:val="1"/>
          <w:wAfter w:w="207" w:type="dxa"/>
          <w:trHeight w:val="1055"/>
        </w:trPr>
        <w:tc>
          <w:tcPr>
            <w:tcW w:w="9645" w:type="dxa"/>
            <w:gridSpan w:val="4"/>
          </w:tcPr>
          <w:p w:rsidR="00080A7E" w:rsidRDefault="00080A7E" w:rsidP="00080A7E">
            <w:pPr>
              <w:jc w:val="center"/>
              <w:rPr>
                <w:b/>
                <w:caps/>
                <w:color w:val="000000"/>
              </w:rPr>
            </w:pPr>
            <w:r>
              <w:rPr>
                <w:b/>
                <w:caps/>
                <w:color w:val="000000"/>
              </w:rPr>
              <w:t>ViEŠOJI ĮSTAIGA</w:t>
            </w:r>
          </w:p>
          <w:p w:rsidR="00080A7E" w:rsidRDefault="00080A7E" w:rsidP="00080A7E">
            <w:pPr>
              <w:jc w:val="center"/>
              <w:rPr>
                <w:b/>
                <w:caps/>
                <w:color w:val="000000"/>
              </w:rPr>
            </w:pPr>
            <w:r>
              <w:rPr>
                <w:b/>
                <w:caps/>
                <w:color w:val="000000"/>
              </w:rPr>
              <w:t xml:space="preserve">,,Pagėgių KRAŠTO TURIZMO </w:t>
            </w:r>
            <w:r w:rsidR="00B663CB">
              <w:rPr>
                <w:b/>
                <w:caps/>
                <w:color w:val="000000"/>
              </w:rPr>
              <w:t xml:space="preserve">IR VERSLO </w:t>
            </w:r>
            <w:r>
              <w:rPr>
                <w:b/>
                <w:caps/>
                <w:color w:val="000000"/>
              </w:rPr>
              <w:t>INFORMACIJOS CENTRAS“</w:t>
            </w:r>
          </w:p>
          <w:p w:rsidR="00080A7E" w:rsidRPr="00080A7E" w:rsidRDefault="00080A7E" w:rsidP="00080A7E">
            <w:pPr>
              <w:spacing w:before="120"/>
              <w:jc w:val="center"/>
              <w:textAlignment w:val="auto"/>
              <w:rPr>
                <w:color w:val="000000"/>
                <w:sz w:val="20"/>
              </w:rPr>
            </w:pPr>
            <w:r>
              <w:rPr>
                <w:color w:val="000000"/>
                <w:sz w:val="20"/>
              </w:rPr>
              <w:t xml:space="preserve">Pagėgių savivaldybės viešoji įstaiga, Šereikos g. 5-3, LT- 99254 Vilkyškių mstl. Pagėgių sav. mob. 865618551, el.p.: </w:t>
            </w:r>
            <w:r w:rsidRPr="00865709">
              <w:rPr>
                <w:color w:val="000000"/>
                <w:sz w:val="20"/>
              </w:rPr>
              <w:t>ticpagegiai@gmail.com</w:t>
            </w:r>
            <w:r>
              <w:rPr>
                <w:color w:val="000000"/>
                <w:sz w:val="20"/>
              </w:rPr>
              <w:t xml:space="preserve">  Duomenys kaupiami ir saugomi Juridinių asmenų registre, kodas 302698770</w:t>
            </w:r>
          </w:p>
        </w:tc>
      </w:tr>
      <w:tr w:rsidR="00080A7E" w:rsidTr="00E22869">
        <w:trPr>
          <w:gridAfter w:val="1"/>
          <w:wAfter w:w="207" w:type="dxa"/>
          <w:trHeight w:val="52"/>
        </w:trPr>
        <w:tc>
          <w:tcPr>
            <w:tcW w:w="9645" w:type="dxa"/>
            <w:gridSpan w:val="4"/>
          </w:tcPr>
          <w:p w:rsidR="00080A7E" w:rsidRPr="00080A7E" w:rsidRDefault="00080A7E" w:rsidP="00080A7E">
            <w:pPr>
              <w:tabs>
                <w:tab w:val="center" w:pos="4711"/>
                <w:tab w:val="left" w:pos="8010"/>
              </w:tabs>
            </w:pPr>
          </w:p>
        </w:tc>
      </w:tr>
      <w:tr w:rsidR="00080A7E" w:rsidTr="00E22869">
        <w:tblPrEx>
          <w:tblLook w:val="0000" w:firstRow="0" w:lastRow="0" w:firstColumn="0" w:lastColumn="0" w:noHBand="0" w:noVBand="0"/>
        </w:tblPrEx>
        <w:trPr>
          <w:gridBefore w:val="1"/>
          <w:wBefore w:w="108" w:type="dxa"/>
          <w:cantSplit/>
          <w:trHeight w:hRule="exact" w:val="513"/>
        </w:trPr>
        <w:tc>
          <w:tcPr>
            <w:tcW w:w="4262" w:type="dxa"/>
            <w:tcBorders>
              <w:top w:val="single" w:sz="4" w:space="0" w:color="auto"/>
            </w:tcBorders>
          </w:tcPr>
          <w:p w:rsidR="00080A7E" w:rsidRDefault="00080A7E" w:rsidP="00733A10">
            <w:pPr>
              <w:rPr>
                <w:b/>
                <w:caps/>
                <w:color w:val="000000"/>
              </w:rPr>
            </w:pPr>
          </w:p>
        </w:tc>
        <w:tc>
          <w:tcPr>
            <w:tcW w:w="1613" w:type="dxa"/>
            <w:tcBorders>
              <w:top w:val="single" w:sz="4" w:space="0" w:color="auto"/>
            </w:tcBorders>
          </w:tcPr>
          <w:p w:rsidR="00080A7E" w:rsidRDefault="00080A7E" w:rsidP="00733A10">
            <w:pPr>
              <w:jc w:val="center"/>
              <w:rPr>
                <w:b/>
                <w:caps/>
                <w:color w:val="000000"/>
              </w:rPr>
            </w:pPr>
          </w:p>
        </w:tc>
        <w:tc>
          <w:tcPr>
            <w:tcW w:w="3869" w:type="dxa"/>
            <w:gridSpan w:val="2"/>
            <w:tcBorders>
              <w:top w:val="single" w:sz="4" w:space="0" w:color="auto"/>
            </w:tcBorders>
          </w:tcPr>
          <w:p w:rsidR="00080A7E" w:rsidRDefault="00080A7E" w:rsidP="00733A10">
            <w:pPr>
              <w:jc w:val="center"/>
              <w:rPr>
                <w:b/>
                <w:caps/>
                <w:color w:val="000000"/>
              </w:rPr>
            </w:pPr>
          </w:p>
        </w:tc>
      </w:tr>
    </w:tbl>
    <w:p w:rsidR="00226DE8" w:rsidRPr="00226DE8" w:rsidRDefault="00226DE8" w:rsidP="00226DE8">
      <w:pPr>
        <w:rPr>
          <w:szCs w:val="24"/>
        </w:rPr>
      </w:pPr>
    </w:p>
    <w:p w:rsidR="00226DE8" w:rsidRDefault="00226DE8" w:rsidP="00226DE8">
      <w:pPr>
        <w:rPr>
          <w:szCs w:val="24"/>
        </w:rPr>
      </w:pPr>
    </w:p>
    <w:p w:rsidR="00226DE8" w:rsidRPr="00226DE8" w:rsidRDefault="00226DE8" w:rsidP="00226DE8">
      <w:pPr>
        <w:jc w:val="center"/>
        <w:rPr>
          <w:b/>
          <w:szCs w:val="24"/>
        </w:rPr>
      </w:pPr>
      <w:r w:rsidRPr="00226DE8">
        <w:rPr>
          <w:b/>
          <w:szCs w:val="24"/>
        </w:rPr>
        <w:t>ĮSTAIGOS DARBUOTOJŲ VIDUTINIS MĖNESINIS DARBO UŽMOKESTIS</w:t>
      </w:r>
    </w:p>
    <w:p w:rsidR="00226DE8" w:rsidRDefault="00226DE8" w:rsidP="00226DE8">
      <w:pPr>
        <w:jc w:val="center"/>
        <w:rPr>
          <w:b/>
          <w:szCs w:val="24"/>
        </w:rPr>
      </w:pPr>
      <w:r w:rsidRPr="00226DE8">
        <w:rPr>
          <w:b/>
          <w:szCs w:val="24"/>
        </w:rPr>
        <w:t>2021 M.</w:t>
      </w:r>
    </w:p>
    <w:p w:rsidR="00226DE8" w:rsidRPr="00682418" w:rsidRDefault="00226DE8" w:rsidP="00481B58">
      <w:pPr>
        <w:tabs>
          <w:tab w:val="left" w:pos="1065"/>
        </w:tabs>
        <w:spacing w:line="360" w:lineRule="auto"/>
        <w:rPr>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
        <w:gridCol w:w="2360"/>
        <w:gridCol w:w="1206"/>
        <w:gridCol w:w="1291"/>
        <w:gridCol w:w="1294"/>
        <w:gridCol w:w="1203"/>
        <w:gridCol w:w="1843"/>
      </w:tblGrid>
      <w:tr w:rsidR="00481B58" w:rsidRPr="00D9656B" w:rsidTr="00481B58">
        <w:trPr>
          <w:trHeight w:val="540"/>
          <w:jc w:val="center"/>
        </w:trPr>
        <w:tc>
          <w:tcPr>
            <w:tcW w:w="658" w:type="dxa"/>
            <w:vMerge w:val="restart"/>
            <w:vAlign w:val="center"/>
          </w:tcPr>
          <w:p w:rsidR="00481B58" w:rsidRPr="00D9656B" w:rsidRDefault="00481B58" w:rsidP="002A0C85">
            <w:pPr>
              <w:tabs>
                <w:tab w:val="left" w:pos="1065"/>
              </w:tabs>
              <w:jc w:val="center"/>
              <w:rPr>
                <w:sz w:val="20"/>
              </w:rPr>
            </w:pPr>
            <w:r w:rsidRPr="00D9656B">
              <w:rPr>
                <w:sz w:val="20"/>
              </w:rPr>
              <w:t>Eil. Nr.</w:t>
            </w:r>
          </w:p>
        </w:tc>
        <w:tc>
          <w:tcPr>
            <w:tcW w:w="2360" w:type="dxa"/>
            <w:vMerge w:val="restart"/>
            <w:vAlign w:val="center"/>
          </w:tcPr>
          <w:p w:rsidR="00481B58" w:rsidRPr="00D9656B" w:rsidRDefault="00481B58" w:rsidP="002A0C85">
            <w:pPr>
              <w:tabs>
                <w:tab w:val="left" w:pos="1065"/>
              </w:tabs>
              <w:spacing w:line="360" w:lineRule="auto"/>
              <w:jc w:val="center"/>
              <w:rPr>
                <w:sz w:val="20"/>
              </w:rPr>
            </w:pPr>
            <w:r w:rsidRPr="00D9656B">
              <w:rPr>
                <w:sz w:val="20"/>
              </w:rPr>
              <w:t>Darbuotojai</w:t>
            </w:r>
          </w:p>
        </w:tc>
        <w:tc>
          <w:tcPr>
            <w:tcW w:w="2497" w:type="dxa"/>
            <w:gridSpan w:val="2"/>
            <w:vAlign w:val="center"/>
          </w:tcPr>
          <w:p w:rsidR="00481B58" w:rsidRPr="00D9656B" w:rsidRDefault="00481B58" w:rsidP="002A0C85">
            <w:pPr>
              <w:tabs>
                <w:tab w:val="left" w:pos="1065"/>
              </w:tabs>
              <w:jc w:val="center"/>
              <w:rPr>
                <w:sz w:val="20"/>
              </w:rPr>
            </w:pPr>
            <w:r w:rsidRPr="00D9656B">
              <w:rPr>
                <w:sz w:val="20"/>
              </w:rPr>
              <w:t>Ataskaitinių metų eigoje</w:t>
            </w:r>
          </w:p>
        </w:tc>
        <w:tc>
          <w:tcPr>
            <w:tcW w:w="2497" w:type="dxa"/>
            <w:gridSpan w:val="2"/>
            <w:vAlign w:val="center"/>
          </w:tcPr>
          <w:p w:rsidR="00481B58" w:rsidRPr="00D9656B" w:rsidRDefault="00481B58" w:rsidP="002A0C85">
            <w:pPr>
              <w:tabs>
                <w:tab w:val="left" w:pos="1065"/>
              </w:tabs>
              <w:jc w:val="center"/>
              <w:rPr>
                <w:sz w:val="20"/>
              </w:rPr>
            </w:pPr>
            <w:r>
              <w:rPr>
                <w:sz w:val="20"/>
              </w:rPr>
              <w:t>Ataskaitinių metų pabaigoje</w:t>
            </w:r>
          </w:p>
        </w:tc>
        <w:tc>
          <w:tcPr>
            <w:tcW w:w="1843" w:type="dxa"/>
            <w:vMerge w:val="restart"/>
          </w:tcPr>
          <w:p w:rsidR="00481B58" w:rsidRPr="00481B58" w:rsidRDefault="00481B58" w:rsidP="002A0C85">
            <w:pPr>
              <w:tabs>
                <w:tab w:val="left" w:pos="1065"/>
              </w:tabs>
              <w:jc w:val="center"/>
              <w:rPr>
                <w:sz w:val="20"/>
              </w:rPr>
            </w:pPr>
            <w:r w:rsidRPr="00481B58">
              <w:rPr>
                <w:sz w:val="20"/>
              </w:rPr>
              <w:t>2021 m. vidutinis mėnesinis darbo užmokestis, Eur (neatskaičius mokesčių)</w:t>
            </w:r>
          </w:p>
        </w:tc>
      </w:tr>
      <w:tr w:rsidR="00481B58" w:rsidRPr="00D9656B" w:rsidTr="00481B58">
        <w:trPr>
          <w:trHeight w:val="330"/>
          <w:jc w:val="center"/>
        </w:trPr>
        <w:tc>
          <w:tcPr>
            <w:tcW w:w="658" w:type="dxa"/>
            <w:vMerge/>
          </w:tcPr>
          <w:p w:rsidR="00481B58" w:rsidRPr="00D9656B" w:rsidRDefault="00481B58" w:rsidP="002A0C85">
            <w:pPr>
              <w:tabs>
                <w:tab w:val="left" w:pos="1065"/>
              </w:tabs>
              <w:spacing w:line="360" w:lineRule="auto"/>
              <w:jc w:val="both"/>
              <w:rPr>
                <w:sz w:val="20"/>
              </w:rPr>
            </w:pPr>
          </w:p>
        </w:tc>
        <w:tc>
          <w:tcPr>
            <w:tcW w:w="2360" w:type="dxa"/>
            <w:vMerge/>
          </w:tcPr>
          <w:p w:rsidR="00481B58" w:rsidRPr="00D9656B" w:rsidRDefault="00481B58" w:rsidP="002A0C85">
            <w:pPr>
              <w:tabs>
                <w:tab w:val="left" w:pos="1065"/>
              </w:tabs>
              <w:spacing w:line="360" w:lineRule="auto"/>
              <w:jc w:val="both"/>
              <w:rPr>
                <w:sz w:val="20"/>
              </w:rPr>
            </w:pPr>
          </w:p>
        </w:tc>
        <w:tc>
          <w:tcPr>
            <w:tcW w:w="1206" w:type="dxa"/>
            <w:vAlign w:val="center"/>
          </w:tcPr>
          <w:p w:rsidR="00481B58" w:rsidRPr="00D9656B" w:rsidRDefault="00481B58" w:rsidP="002A0C85">
            <w:pPr>
              <w:tabs>
                <w:tab w:val="left" w:pos="1065"/>
              </w:tabs>
              <w:jc w:val="center"/>
              <w:rPr>
                <w:sz w:val="20"/>
              </w:rPr>
            </w:pPr>
            <w:r w:rsidRPr="00D9656B">
              <w:rPr>
                <w:sz w:val="20"/>
              </w:rPr>
              <w:t>Fizinių asmenų skaičius</w:t>
            </w:r>
          </w:p>
        </w:tc>
        <w:tc>
          <w:tcPr>
            <w:tcW w:w="1291" w:type="dxa"/>
            <w:vAlign w:val="center"/>
          </w:tcPr>
          <w:p w:rsidR="00481B58" w:rsidRPr="00D9656B" w:rsidRDefault="00481B58" w:rsidP="002A0C85">
            <w:pPr>
              <w:tabs>
                <w:tab w:val="left" w:pos="1065"/>
              </w:tabs>
              <w:jc w:val="center"/>
              <w:rPr>
                <w:sz w:val="20"/>
              </w:rPr>
            </w:pPr>
            <w:r w:rsidRPr="00D9656B">
              <w:rPr>
                <w:sz w:val="20"/>
              </w:rPr>
              <w:t>Užimamų etatų skaičius</w:t>
            </w:r>
          </w:p>
        </w:tc>
        <w:tc>
          <w:tcPr>
            <w:tcW w:w="1294" w:type="dxa"/>
            <w:vAlign w:val="center"/>
          </w:tcPr>
          <w:p w:rsidR="00481B58" w:rsidRPr="00D9656B" w:rsidRDefault="00481B58" w:rsidP="002A0C85">
            <w:pPr>
              <w:tabs>
                <w:tab w:val="left" w:pos="1065"/>
              </w:tabs>
              <w:jc w:val="center"/>
              <w:rPr>
                <w:sz w:val="20"/>
              </w:rPr>
            </w:pPr>
            <w:r w:rsidRPr="00D9656B">
              <w:rPr>
                <w:sz w:val="20"/>
              </w:rPr>
              <w:t>Fizinių asmenų skaičius</w:t>
            </w:r>
          </w:p>
        </w:tc>
        <w:tc>
          <w:tcPr>
            <w:tcW w:w="1203" w:type="dxa"/>
            <w:vAlign w:val="center"/>
          </w:tcPr>
          <w:p w:rsidR="00481B58" w:rsidRPr="00D9656B" w:rsidRDefault="00481B58" w:rsidP="002A0C85">
            <w:pPr>
              <w:tabs>
                <w:tab w:val="left" w:pos="1065"/>
              </w:tabs>
              <w:jc w:val="center"/>
              <w:rPr>
                <w:sz w:val="20"/>
              </w:rPr>
            </w:pPr>
            <w:r w:rsidRPr="00D9656B">
              <w:rPr>
                <w:sz w:val="20"/>
              </w:rPr>
              <w:t>Užimamų etatų skaičius</w:t>
            </w:r>
          </w:p>
        </w:tc>
        <w:tc>
          <w:tcPr>
            <w:tcW w:w="1843" w:type="dxa"/>
            <w:vMerge/>
          </w:tcPr>
          <w:p w:rsidR="00481B58" w:rsidRPr="00D9656B" w:rsidRDefault="00481B58" w:rsidP="002A0C85">
            <w:pPr>
              <w:tabs>
                <w:tab w:val="left" w:pos="1065"/>
              </w:tabs>
              <w:jc w:val="center"/>
              <w:rPr>
                <w:sz w:val="20"/>
              </w:rPr>
            </w:pPr>
          </w:p>
        </w:tc>
      </w:tr>
      <w:tr w:rsidR="00481B58" w:rsidRPr="00D9656B" w:rsidTr="00481B58">
        <w:trPr>
          <w:jc w:val="center"/>
        </w:trPr>
        <w:tc>
          <w:tcPr>
            <w:tcW w:w="658" w:type="dxa"/>
            <w:vAlign w:val="center"/>
          </w:tcPr>
          <w:p w:rsidR="00481B58" w:rsidRPr="00D9656B" w:rsidRDefault="00481B58" w:rsidP="002A0C85">
            <w:pPr>
              <w:tabs>
                <w:tab w:val="left" w:pos="1065"/>
              </w:tabs>
              <w:jc w:val="center"/>
              <w:rPr>
                <w:sz w:val="20"/>
              </w:rPr>
            </w:pPr>
            <w:r w:rsidRPr="00D9656B">
              <w:rPr>
                <w:sz w:val="20"/>
              </w:rPr>
              <w:t>1.</w:t>
            </w:r>
          </w:p>
        </w:tc>
        <w:tc>
          <w:tcPr>
            <w:tcW w:w="2360" w:type="dxa"/>
            <w:vAlign w:val="center"/>
          </w:tcPr>
          <w:p w:rsidR="00481B58" w:rsidRPr="00D9656B" w:rsidRDefault="00481B58" w:rsidP="002A0C85">
            <w:pPr>
              <w:tabs>
                <w:tab w:val="left" w:pos="1065"/>
              </w:tabs>
              <w:jc w:val="both"/>
              <w:rPr>
                <w:sz w:val="20"/>
              </w:rPr>
            </w:pPr>
            <w:r w:rsidRPr="00D9656B">
              <w:rPr>
                <w:sz w:val="20"/>
              </w:rPr>
              <w:t>Direktorius</w:t>
            </w:r>
            <w:r w:rsidRPr="0049734B">
              <w:rPr>
                <w:sz w:val="20"/>
                <w:vertAlign w:val="superscript"/>
              </w:rPr>
              <w:t>1</w:t>
            </w:r>
          </w:p>
        </w:tc>
        <w:tc>
          <w:tcPr>
            <w:tcW w:w="1206" w:type="dxa"/>
            <w:vAlign w:val="center"/>
          </w:tcPr>
          <w:p w:rsidR="00481B58" w:rsidRPr="00D9656B" w:rsidRDefault="00481B58" w:rsidP="002A0C85">
            <w:pPr>
              <w:tabs>
                <w:tab w:val="left" w:pos="1065"/>
              </w:tabs>
              <w:jc w:val="center"/>
              <w:rPr>
                <w:sz w:val="20"/>
              </w:rPr>
            </w:pPr>
            <w:r w:rsidRPr="00D9656B">
              <w:rPr>
                <w:sz w:val="20"/>
              </w:rPr>
              <w:t>1</w:t>
            </w:r>
          </w:p>
        </w:tc>
        <w:tc>
          <w:tcPr>
            <w:tcW w:w="1291" w:type="dxa"/>
            <w:vAlign w:val="center"/>
          </w:tcPr>
          <w:p w:rsidR="00481B58" w:rsidRPr="00D9656B" w:rsidRDefault="00481B58" w:rsidP="002A0C85">
            <w:pPr>
              <w:tabs>
                <w:tab w:val="left" w:pos="1065"/>
              </w:tabs>
              <w:jc w:val="center"/>
              <w:rPr>
                <w:sz w:val="20"/>
              </w:rPr>
            </w:pPr>
            <w:r w:rsidRPr="00D9656B">
              <w:rPr>
                <w:sz w:val="20"/>
              </w:rPr>
              <w:t>1</w:t>
            </w:r>
          </w:p>
        </w:tc>
        <w:tc>
          <w:tcPr>
            <w:tcW w:w="1294" w:type="dxa"/>
            <w:vAlign w:val="center"/>
          </w:tcPr>
          <w:p w:rsidR="00481B58" w:rsidRPr="00D9656B" w:rsidRDefault="00481B58" w:rsidP="002A0C85">
            <w:pPr>
              <w:tabs>
                <w:tab w:val="left" w:pos="1065"/>
              </w:tabs>
              <w:jc w:val="center"/>
              <w:rPr>
                <w:sz w:val="20"/>
              </w:rPr>
            </w:pPr>
            <w:r w:rsidRPr="00D9656B">
              <w:rPr>
                <w:sz w:val="20"/>
              </w:rPr>
              <w:t>1</w:t>
            </w:r>
          </w:p>
        </w:tc>
        <w:tc>
          <w:tcPr>
            <w:tcW w:w="1203" w:type="dxa"/>
            <w:vAlign w:val="center"/>
          </w:tcPr>
          <w:p w:rsidR="00481B58" w:rsidRPr="00D9656B" w:rsidRDefault="00481B58" w:rsidP="002A0C85">
            <w:pPr>
              <w:tabs>
                <w:tab w:val="left" w:pos="1065"/>
              </w:tabs>
              <w:jc w:val="center"/>
              <w:rPr>
                <w:sz w:val="20"/>
              </w:rPr>
            </w:pPr>
            <w:r w:rsidRPr="00D9656B">
              <w:rPr>
                <w:sz w:val="20"/>
              </w:rPr>
              <w:t>1</w:t>
            </w:r>
          </w:p>
        </w:tc>
        <w:tc>
          <w:tcPr>
            <w:tcW w:w="1843" w:type="dxa"/>
          </w:tcPr>
          <w:p w:rsidR="00481B58" w:rsidRPr="00D9656B" w:rsidRDefault="00481B58" w:rsidP="002A0C85">
            <w:pPr>
              <w:tabs>
                <w:tab w:val="left" w:pos="1065"/>
              </w:tabs>
              <w:jc w:val="center"/>
              <w:rPr>
                <w:sz w:val="20"/>
              </w:rPr>
            </w:pPr>
            <w:r>
              <w:rPr>
                <w:sz w:val="20"/>
              </w:rPr>
              <w:t>Neskelbiama*</w:t>
            </w:r>
          </w:p>
        </w:tc>
      </w:tr>
      <w:tr w:rsidR="00481B58" w:rsidRPr="00D9656B" w:rsidTr="00481B58">
        <w:trPr>
          <w:jc w:val="center"/>
        </w:trPr>
        <w:tc>
          <w:tcPr>
            <w:tcW w:w="658" w:type="dxa"/>
            <w:vAlign w:val="center"/>
          </w:tcPr>
          <w:p w:rsidR="00481B58" w:rsidRPr="00D9656B" w:rsidRDefault="00481B58" w:rsidP="00481B58">
            <w:pPr>
              <w:tabs>
                <w:tab w:val="left" w:pos="1065"/>
              </w:tabs>
              <w:jc w:val="center"/>
              <w:rPr>
                <w:sz w:val="20"/>
              </w:rPr>
            </w:pPr>
            <w:r w:rsidRPr="00D9656B">
              <w:rPr>
                <w:sz w:val="20"/>
              </w:rPr>
              <w:t>2.</w:t>
            </w:r>
          </w:p>
        </w:tc>
        <w:tc>
          <w:tcPr>
            <w:tcW w:w="2360" w:type="dxa"/>
            <w:vAlign w:val="center"/>
          </w:tcPr>
          <w:p w:rsidR="00481B58" w:rsidRPr="00D9656B" w:rsidRDefault="00481B58" w:rsidP="00481B58">
            <w:pPr>
              <w:tabs>
                <w:tab w:val="left" w:pos="1065"/>
              </w:tabs>
              <w:jc w:val="both"/>
              <w:rPr>
                <w:sz w:val="20"/>
              </w:rPr>
            </w:pPr>
            <w:r>
              <w:rPr>
                <w:sz w:val="20"/>
              </w:rPr>
              <w:t>Direktoriaus pavaduotojas</w:t>
            </w:r>
            <w:r w:rsidRPr="00377D90">
              <w:rPr>
                <w:sz w:val="20"/>
                <w:vertAlign w:val="superscript"/>
              </w:rPr>
              <w:t>2</w:t>
            </w:r>
          </w:p>
        </w:tc>
        <w:tc>
          <w:tcPr>
            <w:tcW w:w="1206" w:type="dxa"/>
            <w:vAlign w:val="center"/>
          </w:tcPr>
          <w:p w:rsidR="00481B58" w:rsidRPr="00D9656B" w:rsidRDefault="00481B58" w:rsidP="00481B58">
            <w:pPr>
              <w:tabs>
                <w:tab w:val="left" w:pos="1065"/>
              </w:tabs>
              <w:jc w:val="center"/>
              <w:rPr>
                <w:sz w:val="20"/>
              </w:rPr>
            </w:pPr>
            <w:r>
              <w:rPr>
                <w:sz w:val="20"/>
              </w:rPr>
              <w:t>1</w:t>
            </w:r>
          </w:p>
        </w:tc>
        <w:tc>
          <w:tcPr>
            <w:tcW w:w="1291" w:type="dxa"/>
            <w:vAlign w:val="center"/>
          </w:tcPr>
          <w:p w:rsidR="00481B58" w:rsidRPr="00D9656B" w:rsidRDefault="00481B58" w:rsidP="00481B58">
            <w:pPr>
              <w:tabs>
                <w:tab w:val="left" w:pos="1065"/>
              </w:tabs>
              <w:jc w:val="center"/>
              <w:rPr>
                <w:sz w:val="20"/>
              </w:rPr>
            </w:pPr>
            <w:r>
              <w:rPr>
                <w:sz w:val="20"/>
              </w:rPr>
              <w:t>1</w:t>
            </w:r>
          </w:p>
        </w:tc>
        <w:tc>
          <w:tcPr>
            <w:tcW w:w="1294" w:type="dxa"/>
            <w:vAlign w:val="center"/>
          </w:tcPr>
          <w:p w:rsidR="00481B58" w:rsidRPr="00D9656B" w:rsidRDefault="00481B58" w:rsidP="00481B58">
            <w:pPr>
              <w:tabs>
                <w:tab w:val="left" w:pos="1065"/>
              </w:tabs>
              <w:jc w:val="center"/>
              <w:rPr>
                <w:sz w:val="20"/>
              </w:rPr>
            </w:pPr>
            <w:r>
              <w:rPr>
                <w:sz w:val="20"/>
              </w:rPr>
              <w:t>1</w:t>
            </w:r>
          </w:p>
        </w:tc>
        <w:tc>
          <w:tcPr>
            <w:tcW w:w="1203" w:type="dxa"/>
            <w:vAlign w:val="center"/>
          </w:tcPr>
          <w:p w:rsidR="00481B58" w:rsidRPr="00D9656B" w:rsidRDefault="00481B58" w:rsidP="00481B58">
            <w:pPr>
              <w:tabs>
                <w:tab w:val="left" w:pos="1065"/>
              </w:tabs>
              <w:jc w:val="center"/>
              <w:rPr>
                <w:sz w:val="20"/>
              </w:rPr>
            </w:pPr>
            <w:r>
              <w:rPr>
                <w:sz w:val="20"/>
              </w:rPr>
              <w:t>0,5</w:t>
            </w:r>
          </w:p>
        </w:tc>
        <w:tc>
          <w:tcPr>
            <w:tcW w:w="1843" w:type="dxa"/>
          </w:tcPr>
          <w:p w:rsidR="00481B58" w:rsidRDefault="00481B58" w:rsidP="00481B58">
            <w:r w:rsidRPr="00D2508B">
              <w:rPr>
                <w:sz w:val="20"/>
              </w:rPr>
              <w:t>Neskelbiama*</w:t>
            </w:r>
          </w:p>
        </w:tc>
      </w:tr>
      <w:tr w:rsidR="00481B58" w:rsidRPr="00D9656B" w:rsidTr="00481B58">
        <w:trPr>
          <w:jc w:val="center"/>
        </w:trPr>
        <w:tc>
          <w:tcPr>
            <w:tcW w:w="658" w:type="dxa"/>
            <w:vAlign w:val="center"/>
          </w:tcPr>
          <w:p w:rsidR="00481B58" w:rsidRPr="00D9656B" w:rsidRDefault="00481B58" w:rsidP="00481B58">
            <w:pPr>
              <w:tabs>
                <w:tab w:val="left" w:pos="1065"/>
              </w:tabs>
              <w:jc w:val="center"/>
              <w:rPr>
                <w:sz w:val="20"/>
              </w:rPr>
            </w:pPr>
            <w:r>
              <w:rPr>
                <w:sz w:val="20"/>
              </w:rPr>
              <w:t>3</w:t>
            </w:r>
            <w:r w:rsidRPr="00D9656B">
              <w:rPr>
                <w:sz w:val="20"/>
              </w:rPr>
              <w:t>.</w:t>
            </w:r>
          </w:p>
        </w:tc>
        <w:tc>
          <w:tcPr>
            <w:tcW w:w="2360" w:type="dxa"/>
            <w:vAlign w:val="center"/>
          </w:tcPr>
          <w:p w:rsidR="00481B58" w:rsidRPr="00D9656B" w:rsidRDefault="00481B58" w:rsidP="00481B58">
            <w:pPr>
              <w:tabs>
                <w:tab w:val="left" w:pos="1065"/>
              </w:tabs>
              <w:jc w:val="both"/>
              <w:rPr>
                <w:sz w:val="20"/>
              </w:rPr>
            </w:pPr>
            <w:r w:rsidRPr="00D9656B">
              <w:rPr>
                <w:sz w:val="20"/>
              </w:rPr>
              <w:t>Konferencijų ir renginių organizatorius</w:t>
            </w:r>
            <w:r>
              <w:rPr>
                <w:sz w:val="20"/>
                <w:vertAlign w:val="superscript"/>
                <w:rtl/>
              </w:rPr>
              <w:t>3</w:t>
            </w:r>
          </w:p>
        </w:tc>
        <w:tc>
          <w:tcPr>
            <w:tcW w:w="1206" w:type="dxa"/>
            <w:vAlign w:val="center"/>
          </w:tcPr>
          <w:p w:rsidR="00481B58" w:rsidRPr="00D9656B" w:rsidRDefault="00481B58" w:rsidP="00481B58">
            <w:pPr>
              <w:tabs>
                <w:tab w:val="left" w:pos="1065"/>
              </w:tabs>
              <w:jc w:val="center"/>
              <w:rPr>
                <w:sz w:val="20"/>
              </w:rPr>
            </w:pPr>
            <w:r w:rsidRPr="00D9656B">
              <w:rPr>
                <w:sz w:val="20"/>
              </w:rPr>
              <w:t>1</w:t>
            </w:r>
          </w:p>
        </w:tc>
        <w:tc>
          <w:tcPr>
            <w:tcW w:w="1291" w:type="dxa"/>
            <w:vAlign w:val="center"/>
          </w:tcPr>
          <w:p w:rsidR="00481B58" w:rsidRPr="00D9656B" w:rsidRDefault="00481B58" w:rsidP="00481B58">
            <w:pPr>
              <w:tabs>
                <w:tab w:val="left" w:pos="1065"/>
              </w:tabs>
              <w:jc w:val="center"/>
              <w:rPr>
                <w:sz w:val="20"/>
              </w:rPr>
            </w:pPr>
            <w:r w:rsidRPr="00D9656B">
              <w:rPr>
                <w:sz w:val="20"/>
              </w:rPr>
              <w:t>1</w:t>
            </w:r>
          </w:p>
        </w:tc>
        <w:tc>
          <w:tcPr>
            <w:tcW w:w="1294" w:type="dxa"/>
            <w:vAlign w:val="center"/>
          </w:tcPr>
          <w:p w:rsidR="00481B58" w:rsidRPr="00D9656B" w:rsidRDefault="00481B58" w:rsidP="00481B58">
            <w:pPr>
              <w:tabs>
                <w:tab w:val="left" w:pos="1065"/>
              </w:tabs>
              <w:jc w:val="center"/>
              <w:rPr>
                <w:sz w:val="20"/>
              </w:rPr>
            </w:pPr>
            <w:r>
              <w:rPr>
                <w:sz w:val="20"/>
              </w:rPr>
              <w:t>0</w:t>
            </w:r>
          </w:p>
        </w:tc>
        <w:tc>
          <w:tcPr>
            <w:tcW w:w="1203" w:type="dxa"/>
            <w:vAlign w:val="center"/>
          </w:tcPr>
          <w:p w:rsidR="00481B58" w:rsidRPr="00D9656B" w:rsidRDefault="00481B58" w:rsidP="00481B58">
            <w:pPr>
              <w:tabs>
                <w:tab w:val="left" w:pos="1065"/>
              </w:tabs>
              <w:jc w:val="center"/>
              <w:rPr>
                <w:sz w:val="20"/>
              </w:rPr>
            </w:pPr>
            <w:r>
              <w:rPr>
                <w:sz w:val="20"/>
              </w:rPr>
              <w:t>0</w:t>
            </w:r>
          </w:p>
        </w:tc>
        <w:tc>
          <w:tcPr>
            <w:tcW w:w="1843" w:type="dxa"/>
          </w:tcPr>
          <w:p w:rsidR="00481B58" w:rsidRDefault="00481B58" w:rsidP="00481B58">
            <w:r w:rsidRPr="00D2508B">
              <w:rPr>
                <w:sz w:val="20"/>
              </w:rPr>
              <w:t>Neskelbiama*</w:t>
            </w:r>
          </w:p>
        </w:tc>
      </w:tr>
      <w:tr w:rsidR="00481B58" w:rsidRPr="00D9656B" w:rsidTr="00481B58">
        <w:trPr>
          <w:jc w:val="center"/>
        </w:trPr>
        <w:tc>
          <w:tcPr>
            <w:tcW w:w="658" w:type="dxa"/>
            <w:vAlign w:val="center"/>
          </w:tcPr>
          <w:p w:rsidR="00481B58" w:rsidRPr="00D9656B" w:rsidRDefault="00481B58" w:rsidP="00481B58">
            <w:pPr>
              <w:tabs>
                <w:tab w:val="left" w:pos="1065"/>
              </w:tabs>
              <w:jc w:val="center"/>
              <w:rPr>
                <w:sz w:val="20"/>
              </w:rPr>
            </w:pPr>
            <w:r>
              <w:rPr>
                <w:sz w:val="20"/>
              </w:rPr>
              <w:t>4.</w:t>
            </w:r>
          </w:p>
        </w:tc>
        <w:tc>
          <w:tcPr>
            <w:tcW w:w="2360" w:type="dxa"/>
            <w:vAlign w:val="center"/>
          </w:tcPr>
          <w:p w:rsidR="00481B58" w:rsidRPr="00D9656B" w:rsidRDefault="00481B58" w:rsidP="00481B58">
            <w:pPr>
              <w:tabs>
                <w:tab w:val="left" w:pos="1065"/>
              </w:tabs>
              <w:jc w:val="both"/>
              <w:rPr>
                <w:sz w:val="20"/>
              </w:rPr>
            </w:pPr>
            <w:r w:rsidRPr="00D9656B">
              <w:rPr>
                <w:sz w:val="20"/>
              </w:rPr>
              <w:t>Buhalterė</w:t>
            </w:r>
          </w:p>
        </w:tc>
        <w:tc>
          <w:tcPr>
            <w:tcW w:w="1206" w:type="dxa"/>
            <w:vAlign w:val="center"/>
          </w:tcPr>
          <w:p w:rsidR="00481B58" w:rsidRPr="00D9656B" w:rsidRDefault="00481B58" w:rsidP="00481B58">
            <w:pPr>
              <w:tabs>
                <w:tab w:val="left" w:pos="1065"/>
              </w:tabs>
              <w:jc w:val="center"/>
              <w:rPr>
                <w:sz w:val="20"/>
              </w:rPr>
            </w:pPr>
            <w:r>
              <w:rPr>
                <w:sz w:val="20"/>
              </w:rPr>
              <w:t>1</w:t>
            </w:r>
          </w:p>
        </w:tc>
        <w:tc>
          <w:tcPr>
            <w:tcW w:w="1291" w:type="dxa"/>
            <w:vAlign w:val="center"/>
          </w:tcPr>
          <w:p w:rsidR="00481B58" w:rsidRPr="00D9656B" w:rsidRDefault="00481B58" w:rsidP="00481B58">
            <w:pPr>
              <w:tabs>
                <w:tab w:val="left" w:pos="1065"/>
              </w:tabs>
              <w:jc w:val="center"/>
              <w:rPr>
                <w:sz w:val="20"/>
              </w:rPr>
            </w:pPr>
            <w:r>
              <w:rPr>
                <w:sz w:val="20"/>
              </w:rPr>
              <w:t>0,5</w:t>
            </w:r>
          </w:p>
        </w:tc>
        <w:tc>
          <w:tcPr>
            <w:tcW w:w="1294" w:type="dxa"/>
            <w:vAlign w:val="center"/>
          </w:tcPr>
          <w:p w:rsidR="00481B58" w:rsidRPr="00D9656B" w:rsidRDefault="00481B58" w:rsidP="00481B58">
            <w:pPr>
              <w:tabs>
                <w:tab w:val="left" w:pos="1065"/>
              </w:tabs>
              <w:jc w:val="center"/>
              <w:rPr>
                <w:sz w:val="20"/>
              </w:rPr>
            </w:pPr>
            <w:r>
              <w:rPr>
                <w:sz w:val="20"/>
              </w:rPr>
              <w:t>1</w:t>
            </w:r>
          </w:p>
        </w:tc>
        <w:tc>
          <w:tcPr>
            <w:tcW w:w="1203" w:type="dxa"/>
            <w:vAlign w:val="center"/>
          </w:tcPr>
          <w:p w:rsidR="00481B58" w:rsidRPr="00D9656B" w:rsidRDefault="00481B58" w:rsidP="00481B58">
            <w:pPr>
              <w:tabs>
                <w:tab w:val="left" w:pos="1065"/>
              </w:tabs>
              <w:jc w:val="center"/>
              <w:rPr>
                <w:sz w:val="20"/>
              </w:rPr>
            </w:pPr>
            <w:r>
              <w:rPr>
                <w:sz w:val="20"/>
              </w:rPr>
              <w:t>0,5</w:t>
            </w:r>
          </w:p>
        </w:tc>
        <w:tc>
          <w:tcPr>
            <w:tcW w:w="1843" w:type="dxa"/>
          </w:tcPr>
          <w:p w:rsidR="00481B58" w:rsidRDefault="00481B58" w:rsidP="00481B58">
            <w:r w:rsidRPr="00D2508B">
              <w:rPr>
                <w:sz w:val="20"/>
              </w:rPr>
              <w:t>Neskelbiama*</w:t>
            </w:r>
          </w:p>
        </w:tc>
      </w:tr>
      <w:tr w:rsidR="00481B58" w:rsidRPr="00D9656B" w:rsidTr="00481B58">
        <w:trPr>
          <w:jc w:val="center"/>
        </w:trPr>
        <w:tc>
          <w:tcPr>
            <w:tcW w:w="658" w:type="dxa"/>
            <w:vAlign w:val="center"/>
          </w:tcPr>
          <w:p w:rsidR="00481B58" w:rsidRPr="00D9656B" w:rsidRDefault="00481B58" w:rsidP="00481B58">
            <w:pPr>
              <w:tabs>
                <w:tab w:val="left" w:pos="1065"/>
              </w:tabs>
              <w:jc w:val="center"/>
              <w:rPr>
                <w:sz w:val="20"/>
              </w:rPr>
            </w:pPr>
          </w:p>
        </w:tc>
        <w:tc>
          <w:tcPr>
            <w:tcW w:w="2360" w:type="dxa"/>
            <w:vAlign w:val="center"/>
          </w:tcPr>
          <w:p w:rsidR="00481B58" w:rsidRPr="00D9656B" w:rsidRDefault="00481B58" w:rsidP="00481B58">
            <w:pPr>
              <w:tabs>
                <w:tab w:val="left" w:pos="1065"/>
              </w:tabs>
              <w:jc w:val="both"/>
              <w:rPr>
                <w:sz w:val="20"/>
              </w:rPr>
            </w:pPr>
            <w:r w:rsidRPr="00D9656B">
              <w:rPr>
                <w:sz w:val="20"/>
              </w:rPr>
              <w:t>Valytoja</w:t>
            </w:r>
          </w:p>
        </w:tc>
        <w:tc>
          <w:tcPr>
            <w:tcW w:w="1206" w:type="dxa"/>
            <w:vAlign w:val="center"/>
          </w:tcPr>
          <w:p w:rsidR="00481B58" w:rsidRPr="00D9656B" w:rsidRDefault="00481B58" w:rsidP="00481B58">
            <w:pPr>
              <w:tabs>
                <w:tab w:val="left" w:pos="1065"/>
              </w:tabs>
              <w:jc w:val="center"/>
              <w:rPr>
                <w:sz w:val="20"/>
              </w:rPr>
            </w:pPr>
            <w:r w:rsidRPr="00D9656B">
              <w:rPr>
                <w:sz w:val="20"/>
              </w:rPr>
              <w:t>1</w:t>
            </w:r>
          </w:p>
        </w:tc>
        <w:tc>
          <w:tcPr>
            <w:tcW w:w="1291" w:type="dxa"/>
            <w:vAlign w:val="center"/>
          </w:tcPr>
          <w:p w:rsidR="00481B58" w:rsidRPr="00D9656B" w:rsidRDefault="00481B58" w:rsidP="00481B58">
            <w:pPr>
              <w:tabs>
                <w:tab w:val="left" w:pos="1065"/>
              </w:tabs>
              <w:jc w:val="center"/>
              <w:rPr>
                <w:sz w:val="20"/>
              </w:rPr>
            </w:pPr>
            <w:r>
              <w:rPr>
                <w:sz w:val="20"/>
              </w:rPr>
              <w:t>0,375</w:t>
            </w:r>
          </w:p>
        </w:tc>
        <w:tc>
          <w:tcPr>
            <w:tcW w:w="1294" w:type="dxa"/>
            <w:vAlign w:val="center"/>
          </w:tcPr>
          <w:p w:rsidR="00481B58" w:rsidRPr="00D9656B" w:rsidRDefault="00481B58" w:rsidP="00481B58">
            <w:pPr>
              <w:tabs>
                <w:tab w:val="left" w:pos="1065"/>
              </w:tabs>
              <w:jc w:val="center"/>
              <w:rPr>
                <w:sz w:val="20"/>
              </w:rPr>
            </w:pPr>
            <w:r w:rsidRPr="00D9656B">
              <w:rPr>
                <w:sz w:val="20"/>
              </w:rPr>
              <w:t>1</w:t>
            </w:r>
          </w:p>
        </w:tc>
        <w:tc>
          <w:tcPr>
            <w:tcW w:w="1203" w:type="dxa"/>
            <w:vAlign w:val="center"/>
          </w:tcPr>
          <w:p w:rsidR="00481B58" w:rsidRPr="00D9656B" w:rsidRDefault="00481B58" w:rsidP="00481B58">
            <w:pPr>
              <w:tabs>
                <w:tab w:val="left" w:pos="1065"/>
              </w:tabs>
              <w:jc w:val="center"/>
              <w:rPr>
                <w:sz w:val="20"/>
              </w:rPr>
            </w:pPr>
            <w:r>
              <w:rPr>
                <w:sz w:val="20"/>
              </w:rPr>
              <w:t>0,375</w:t>
            </w:r>
          </w:p>
        </w:tc>
        <w:tc>
          <w:tcPr>
            <w:tcW w:w="1843" w:type="dxa"/>
          </w:tcPr>
          <w:p w:rsidR="00481B58" w:rsidRDefault="00481B58" w:rsidP="00481B58">
            <w:r w:rsidRPr="00D2508B">
              <w:rPr>
                <w:sz w:val="20"/>
              </w:rPr>
              <w:t>Neskelbiama*</w:t>
            </w:r>
          </w:p>
        </w:tc>
      </w:tr>
      <w:tr w:rsidR="00481B58" w:rsidRPr="00D9656B" w:rsidTr="00481B58">
        <w:trPr>
          <w:jc w:val="center"/>
        </w:trPr>
        <w:tc>
          <w:tcPr>
            <w:tcW w:w="8012" w:type="dxa"/>
            <w:gridSpan w:val="6"/>
            <w:vAlign w:val="center"/>
          </w:tcPr>
          <w:p w:rsidR="00481B58" w:rsidRPr="00CD496B" w:rsidRDefault="00481B58" w:rsidP="002A0C85">
            <w:pPr>
              <w:tabs>
                <w:tab w:val="left" w:pos="1065"/>
              </w:tabs>
              <w:jc w:val="center"/>
              <w:rPr>
                <w:b/>
                <w:sz w:val="20"/>
              </w:rPr>
            </w:pPr>
            <w:r w:rsidRPr="00CD496B">
              <w:rPr>
                <w:b/>
                <w:sz w:val="22"/>
                <w:szCs w:val="22"/>
              </w:rPr>
              <w:t>Projekto Nr. LT-RU-1-031 darbu</w:t>
            </w:r>
            <w:r>
              <w:rPr>
                <w:b/>
                <w:sz w:val="22"/>
                <w:szCs w:val="22"/>
              </w:rPr>
              <w:t xml:space="preserve">otojų ir etatų skaičius </w:t>
            </w:r>
          </w:p>
        </w:tc>
        <w:tc>
          <w:tcPr>
            <w:tcW w:w="1843" w:type="dxa"/>
          </w:tcPr>
          <w:p w:rsidR="00481B58" w:rsidRPr="00CD496B" w:rsidRDefault="00481B58" w:rsidP="002A0C85">
            <w:pPr>
              <w:tabs>
                <w:tab w:val="left" w:pos="1065"/>
              </w:tabs>
              <w:jc w:val="center"/>
              <w:rPr>
                <w:b/>
                <w:sz w:val="22"/>
                <w:szCs w:val="22"/>
              </w:rPr>
            </w:pPr>
          </w:p>
        </w:tc>
      </w:tr>
      <w:tr w:rsidR="00481B58" w:rsidRPr="00D9656B" w:rsidTr="00481B58">
        <w:trPr>
          <w:jc w:val="center"/>
        </w:trPr>
        <w:tc>
          <w:tcPr>
            <w:tcW w:w="658" w:type="dxa"/>
            <w:vAlign w:val="center"/>
          </w:tcPr>
          <w:p w:rsidR="00481B58" w:rsidRPr="00D9656B" w:rsidRDefault="00481B58" w:rsidP="00481B58">
            <w:pPr>
              <w:tabs>
                <w:tab w:val="left" w:pos="1065"/>
              </w:tabs>
              <w:jc w:val="center"/>
              <w:rPr>
                <w:sz w:val="20"/>
              </w:rPr>
            </w:pPr>
            <w:r>
              <w:rPr>
                <w:sz w:val="20"/>
              </w:rPr>
              <w:t>6.</w:t>
            </w:r>
          </w:p>
        </w:tc>
        <w:tc>
          <w:tcPr>
            <w:tcW w:w="2360" w:type="dxa"/>
            <w:vAlign w:val="center"/>
          </w:tcPr>
          <w:p w:rsidR="00481B58" w:rsidRPr="00D9656B" w:rsidRDefault="00481B58" w:rsidP="00481B58">
            <w:pPr>
              <w:tabs>
                <w:tab w:val="left" w:pos="1065"/>
              </w:tabs>
              <w:jc w:val="both"/>
              <w:rPr>
                <w:sz w:val="20"/>
              </w:rPr>
            </w:pPr>
            <w:r>
              <w:rPr>
                <w:sz w:val="20"/>
              </w:rPr>
              <w:t>Projekto vadovas</w:t>
            </w:r>
            <w:r w:rsidRPr="00FC1FD1">
              <w:rPr>
                <w:sz w:val="20"/>
                <w:vertAlign w:val="superscript"/>
              </w:rPr>
              <w:t>1</w:t>
            </w:r>
          </w:p>
        </w:tc>
        <w:tc>
          <w:tcPr>
            <w:tcW w:w="1206" w:type="dxa"/>
            <w:vAlign w:val="center"/>
          </w:tcPr>
          <w:p w:rsidR="00481B58" w:rsidRPr="00D9656B" w:rsidRDefault="00481B58" w:rsidP="00481B58">
            <w:pPr>
              <w:tabs>
                <w:tab w:val="left" w:pos="1065"/>
              </w:tabs>
              <w:jc w:val="center"/>
              <w:rPr>
                <w:sz w:val="20"/>
              </w:rPr>
            </w:pPr>
            <w:r>
              <w:rPr>
                <w:sz w:val="20"/>
              </w:rPr>
              <w:t>1</w:t>
            </w:r>
          </w:p>
        </w:tc>
        <w:tc>
          <w:tcPr>
            <w:tcW w:w="1291" w:type="dxa"/>
            <w:vAlign w:val="center"/>
          </w:tcPr>
          <w:p w:rsidR="00481B58" w:rsidRPr="00D9656B" w:rsidRDefault="00481B58" w:rsidP="00481B58">
            <w:pPr>
              <w:tabs>
                <w:tab w:val="left" w:pos="1065"/>
              </w:tabs>
              <w:jc w:val="center"/>
              <w:rPr>
                <w:sz w:val="20"/>
              </w:rPr>
            </w:pPr>
            <w:r>
              <w:rPr>
                <w:sz w:val="20"/>
              </w:rPr>
              <w:t>0,5</w:t>
            </w:r>
          </w:p>
        </w:tc>
        <w:tc>
          <w:tcPr>
            <w:tcW w:w="1294" w:type="dxa"/>
            <w:vAlign w:val="center"/>
          </w:tcPr>
          <w:p w:rsidR="00481B58" w:rsidRDefault="00481B58" w:rsidP="00481B58">
            <w:pPr>
              <w:tabs>
                <w:tab w:val="left" w:pos="1065"/>
              </w:tabs>
              <w:jc w:val="center"/>
              <w:rPr>
                <w:sz w:val="20"/>
              </w:rPr>
            </w:pPr>
            <w:r>
              <w:rPr>
                <w:sz w:val="20"/>
              </w:rPr>
              <w:t>1</w:t>
            </w:r>
          </w:p>
        </w:tc>
        <w:tc>
          <w:tcPr>
            <w:tcW w:w="1203" w:type="dxa"/>
            <w:vAlign w:val="center"/>
          </w:tcPr>
          <w:p w:rsidR="00481B58" w:rsidRDefault="00481B58" w:rsidP="00481B58">
            <w:pPr>
              <w:tabs>
                <w:tab w:val="left" w:pos="1065"/>
              </w:tabs>
              <w:jc w:val="center"/>
              <w:rPr>
                <w:sz w:val="20"/>
              </w:rPr>
            </w:pPr>
            <w:r>
              <w:rPr>
                <w:sz w:val="20"/>
              </w:rPr>
              <w:t>0,5</w:t>
            </w:r>
          </w:p>
        </w:tc>
        <w:tc>
          <w:tcPr>
            <w:tcW w:w="1843" w:type="dxa"/>
          </w:tcPr>
          <w:p w:rsidR="00481B58" w:rsidRDefault="00481B58" w:rsidP="00481B58">
            <w:r w:rsidRPr="00C13AFA">
              <w:rPr>
                <w:sz w:val="20"/>
              </w:rPr>
              <w:t>Neskelbiama*</w:t>
            </w:r>
          </w:p>
        </w:tc>
      </w:tr>
      <w:tr w:rsidR="00481B58" w:rsidRPr="00D9656B" w:rsidTr="00481B58">
        <w:trPr>
          <w:jc w:val="center"/>
        </w:trPr>
        <w:tc>
          <w:tcPr>
            <w:tcW w:w="658" w:type="dxa"/>
            <w:shd w:val="clear" w:color="auto" w:fill="auto"/>
            <w:vAlign w:val="center"/>
          </w:tcPr>
          <w:p w:rsidR="00481B58" w:rsidRPr="00DC6BC7" w:rsidRDefault="00481B58" w:rsidP="00481B58">
            <w:pPr>
              <w:tabs>
                <w:tab w:val="left" w:pos="1065"/>
              </w:tabs>
              <w:jc w:val="center"/>
              <w:rPr>
                <w:sz w:val="20"/>
              </w:rPr>
            </w:pPr>
            <w:r w:rsidRPr="00DC6BC7">
              <w:rPr>
                <w:sz w:val="20"/>
              </w:rPr>
              <w:t>7.</w:t>
            </w:r>
          </w:p>
        </w:tc>
        <w:tc>
          <w:tcPr>
            <w:tcW w:w="2360" w:type="dxa"/>
            <w:shd w:val="clear" w:color="auto" w:fill="auto"/>
            <w:vAlign w:val="center"/>
          </w:tcPr>
          <w:p w:rsidR="00481B58" w:rsidRPr="00DC6BC7" w:rsidRDefault="00481B58" w:rsidP="00481B58">
            <w:pPr>
              <w:tabs>
                <w:tab w:val="left" w:pos="1065"/>
              </w:tabs>
              <w:jc w:val="both"/>
              <w:rPr>
                <w:sz w:val="20"/>
              </w:rPr>
            </w:pPr>
            <w:r w:rsidRPr="00DC6BC7">
              <w:rPr>
                <w:sz w:val="20"/>
                <w:lang w:eastAsia="lt-LT"/>
              </w:rPr>
              <w:t>Projekto finansininkas</w:t>
            </w:r>
          </w:p>
        </w:tc>
        <w:tc>
          <w:tcPr>
            <w:tcW w:w="1206" w:type="dxa"/>
            <w:shd w:val="clear" w:color="auto" w:fill="auto"/>
            <w:vAlign w:val="center"/>
          </w:tcPr>
          <w:p w:rsidR="00481B58" w:rsidRPr="00DC6BC7" w:rsidRDefault="00481B58" w:rsidP="00481B58">
            <w:pPr>
              <w:tabs>
                <w:tab w:val="left" w:pos="1065"/>
              </w:tabs>
              <w:jc w:val="center"/>
              <w:rPr>
                <w:sz w:val="20"/>
              </w:rPr>
            </w:pPr>
            <w:r w:rsidRPr="00DC6BC7">
              <w:rPr>
                <w:sz w:val="20"/>
              </w:rPr>
              <w:t>1</w:t>
            </w:r>
          </w:p>
        </w:tc>
        <w:tc>
          <w:tcPr>
            <w:tcW w:w="1291" w:type="dxa"/>
            <w:shd w:val="clear" w:color="auto" w:fill="auto"/>
            <w:vAlign w:val="center"/>
          </w:tcPr>
          <w:p w:rsidR="00481B58" w:rsidRPr="00DC6BC7" w:rsidRDefault="00481B58" w:rsidP="00481B58">
            <w:pPr>
              <w:tabs>
                <w:tab w:val="left" w:pos="1065"/>
              </w:tabs>
              <w:jc w:val="center"/>
              <w:rPr>
                <w:sz w:val="20"/>
              </w:rPr>
            </w:pPr>
            <w:r>
              <w:rPr>
                <w:sz w:val="20"/>
              </w:rPr>
              <w:t>0,5</w:t>
            </w:r>
          </w:p>
        </w:tc>
        <w:tc>
          <w:tcPr>
            <w:tcW w:w="1294" w:type="dxa"/>
            <w:shd w:val="clear" w:color="auto" w:fill="auto"/>
            <w:vAlign w:val="center"/>
          </w:tcPr>
          <w:p w:rsidR="00481B58" w:rsidRPr="00DC6BC7" w:rsidRDefault="00481B58" w:rsidP="00481B58">
            <w:pPr>
              <w:tabs>
                <w:tab w:val="left" w:pos="1065"/>
              </w:tabs>
              <w:jc w:val="center"/>
              <w:rPr>
                <w:sz w:val="20"/>
              </w:rPr>
            </w:pPr>
            <w:r w:rsidRPr="00DC6BC7">
              <w:rPr>
                <w:sz w:val="20"/>
              </w:rPr>
              <w:t>1</w:t>
            </w:r>
          </w:p>
        </w:tc>
        <w:tc>
          <w:tcPr>
            <w:tcW w:w="1203" w:type="dxa"/>
            <w:shd w:val="clear" w:color="auto" w:fill="auto"/>
            <w:vAlign w:val="center"/>
          </w:tcPr>
          <w:p w:rsidR="00481B58" w:rsidRPr="00DC6BC7" w:rsidRDefault="00481B58" w:rsidP="00481B58">
            <w:pPr>
              <w:tabs>
                <w:tab w:val="left" w:pos="1065"/>
              </w:tabs>
              <w:jc w:val="center"/>
              <w:rPr>
                <w:sz w:val="20"/>
              </w:rPr>
            </w:pPr>
            <w:r>
              <w:rPr>
                <w:sz w:val="20"/>
              </w:rPr>
              <w:t>0,5</w:t>
            </w:r>
          </w:p>
        </w:tc>
        <w:tc>
          <w:tcPr>
            <w:tcW w:w="1843" w:type="dxa"/>
          </w:tcPr>
          <w:p w:rsidR="00481B58" w:rsidRDefault="00481B58" w:rsidP="00481B58">
            <w:r w:rsidRPr="00C13AFA">
              <w:rPr>
                <w:sz w:val="20"/>
              </w:rPr>
              <w:t>Neskelbiama*</w:t>
            </w:r>
          </w:p>
        </w:tc>
      </w:tr>
      <w:tr w:rsidR="00481B58" w:rsidRPr="00D9656B" w:rsidTr="00481B58">
        <w:trPr>
          <w:jc w:val="center"/>
        </w:trPr>
        <w:tc>
          <w:tcPr>
            <w:tcW w:w="658" w:type="dxa"/>
            <w:shd w:val="clear" w:color="auto" w:fill="auto"/>
            <w:vAlign w:val="center"/>
          </w:tcPr>
          <w:p w:rsidR="00481B58" w:rsidRPr="00DC6BC7" w:rsidRDefault="00481B58" w:rsidP="00481B58">
            <w:pPr>
              <w:tabs>
                <w:tab w:val="left" w:pos="1065"/>
              </w:tabs>
              <w:jc w:val="center"/>
              <w:rPr>
                <w:sz w:val="20"/>
              </w:rPr>
            </w:pPr>
            <w:r w:rsidRPr="00DC6BC7">
              <w:rPr>
                <w:sz w:val="20"/>
              </w:rPr>
              <w:t>8.</w:t>
            </w:r>
          </w:p>
        </w:tc>
        <w:tc>
          <w:tcPr>
            <w:tcW w:w="2360" w:type="dxa"/>
            <w:shd w:val="clear" w:color="auto" w:fill="auto"/>
            <w:vAlign w:val="center"/>
          </w:tcPr>
          <w:p w:rsidR="00481B58" w:rsidRPr="00DC6BC7" w:rsidRDefault="00481B58" w:rsidP="00481B58">
            <w:pPr>
              <w:tabs>
                <w:tab w:val="left" w:pos="1065"/>
              </w:tabs>
              <w:jc w:val="both"/>
              <w:rPr>
                <w:sz w:val="20"/>
              </w:rPr>
            </w:pPr>
            <w:r w:rsidRPr="00DC6BC7">
              <w:rPr>
                <w:sz w:val="20"/>
                <w:lang w:eastAsia="lt-LT"/>
              </w:rPr>
              <w:t>Projekto koordinatorius</w:t>
            </w:r>
          </w:p>
        </w:tc>
        <w:tc>
          <w:tcPr>
            <w:tcW w:w="1206" w:type="dxa"/>
            <w:shd w:val="clear" w:color="auto" w:fill="auto"/>
            <w:vAlign w:val="center"/>
          </w:tcPr>
          <w:p w:rsidR="00481B58" w:rsidRPr="00DC6BC7" w:rsidRDefault="00481B58" w:rsidP="00481B58">
            <w:pPr>
              <w:tabs>
                <w:tab w:val="left" w:pos="1065"/>
              </w:tabs>
              <w:jc w:val="center"/>
              <w:rPr>
                <w:sz w:val="20"/>
              </w:rPr>
            </w:pPr>
            <w:r w:rsidRPr="00DC6BC7">
              <w:rPr>
                <w:sz w:val="20"/>
              </w:rPr>
              <w:t>1</w:t>
            </w:r>
          </w:p>
        </w:tc>
        <w:tc>
          <w:tcPr>
            <w:tcW w:w="1291" w:type="dxa"/>
            <w:shd w:val="clear" w:color="auto" w:fill="auto"/>
            <w:vAlign w:val="center"/>
          </w:tcPr>
          <w:p w:rsidR="00481B58" w:rsidRPr="00DC6BC7" w:rsidRDefault="00481B58" w:rsidP="00481B58">
            <w:pPr>
              <w:tabs>
                <w:tab w:val="left" w:pos="1065"/>
              </w:tabs>
              <w:jc w:val="center"/>
              <w:rPr>
                <w:sz w:val="20"/>
              </w:rPr>
            </w:pPr>
            <w:r>
              <w:rPr>
                <w:sz w:val="20"/>
              </w:rPr>
              <w:t>0,5</w:t>
            </w:r>
          </w:p>
        </w:tc>
        <w:tc>
          <w:tcPr>
            <w:tcW w:w="1294" w:type="dxa"/>
            <w:shd w:val="clear" w:color="auto" w:fill="auto"/>
            <w:vAlign w:val="center"/>
          </w:tcPr>
          <w:p w:rsidR="00481B58" w:rsidRPr="00DC6BC7" w:rsidRDefault="00481B58" w:rsidP="00481B58">
            <w:pPr>
              <w:tabs>
                <w:tab w:val="left" w:pos="1065"/>
              </w:tabs>
              <w:jc w:val="center"/>
              <w:rPr>
                <w:sz w:val="20"/>
              </w:rPr>
            </w:pPr>
            <w:r w:rsidRPr="00DC6BC7">
              <w:rPr>
                <w:sz w:val="20"/>
              </w:rPr>
              <w:t>1</w:t>
            </w:r>
          </w:p>
        </w:tc>
        <w:tc>
          <w:tcPr>
            <w:tcW w:w="1203" w:type="dxa"/>
            <w:shd w:val="clear" w:color="auto" w:fill="auto"/>
            <w:vAlign w:val="center"/>
          </w:tcPr>
          <w:p w:rsidR="00481B58" w:rsidRPr="00DC6BC7" w:rsidRDefault="00481B58" w:rsidP="00481B58">
            <w:pPr>
              <w:tabs>
                <w:tab w:val="left" w:pos="1065"/>
              </w:tabs>
              <w:jc w:val="center"/>
              <w:rPr>
                <w:sz w:val="20"/>
              </w:rPr>
            </w:pPr>
            <w:r>
              <w:rPr>
                <w:sz w:val="20"/>
              </w:rPr>
              <w:t>0,5</w:t>
            </w:r>
          </w:p>
        </w:tc>
        <w:tc>
          <w:tcPr>
            <w:tcW w:w="1843" w:type="dxa"/>
          </w:tcPr>
          <w:p w:rsidR="00481B58" w:rsidRDefault="00481B58" w:rsidP="00481B58">
            <w:r w:rsidRPr="00C13AFA">
              <w:rPr>
                <w:sz w:val="20"/>
              </w:rPr>
              <w:t>Neskelbiama*</w:t>
            </w:r>
          </w:p>
        </w:tc>
      </w:tr>
      <w:tr w:rsidR="00481B58" w:rsidRPr="00D9656B" w:rsidTr="00481B58">
        <w:trPr>
          <w:jc w:val="center"/>
        </w:trPr>
        <w:tc>
          <w:tcPr>
            <w:tcW w:w="658" w:type="dxa"/>
            <w:shd w:val="clear" w:color="auto" w:fill="auto"/>
            <w:vAlign w:val="center"/>
          </w:tcPr>
          <w:p w:rsidR="00481B58" w:rsidRPr="00DC6BC7" w:rsidRDefault="00481B58" w:rsidP="00481B58">
            <w:pPr>
              <w:tabs>
                <w:tab w:val="left" w:pos="1065"/>
              </w:tabs>
              <w:jc w:val="center"/>
              <w:rPr>
                <w:sz w:val="20"/>
              </w:rPr>
            </w:pPr>
            <w:r w:rsidRPr="00DC6BC7">
              <w:rPr>
                <w:sz w:val="20"/>
              </w:rPr>
              <w:t>9.</w:t>
            </w:r>
          </w:p>
        </w:tc>
        <w:tc>
          <w:tcPr>
            <w:tcW w:w="2360" w:type="dxa"/>
            <w:shd w:val="clear" w:color="auto" w:fill="auto"/>
            <w:vAlign w:val="center"/>
          </w:tcPr>
          <w:p w:rsidR="00481B58" w:rsidRPr="00DC6BC7" w:rsidRDefault="00481B58" w:rsidP="00481B58">
            <w:pPr>
              <w:tabs>
                <w:tab w:val="left" w:pos="1065"/>
              </w:tabs>
              <w:jc w:val="both"/>
              <w:rPr>
                <w:sz w:val="20"/>
              </w:rPr>
            </w:pPr>
            <w:r>
              <w:rPr>
                <w:sz w:val="20"/>
                <w:lang w:eastAsia="lt-LT"/>
              </w:rPr>
              <w:t>Viešųjų pirkimų specialistas</w:t>
            </w:r>
          </w:p>
        </w:tc>
        <w:tc>
          <w:tcPr>
            <w:tcW w:w="1206" w:type="dxa"/>
            <w:shd w:val="clear" w:color="auto" w:fill="auto"/>
            <w:vAlign w:val="center"/>
          </w:tcPr>
          <w:p w:rsidR="00481B58" w:rsidRPr="00DC6BC7" w:rsidRDefault="00481B58" w:rsidP="00481B58">
            <w:pPr>
              <w:tabs>
                <w:tab w:val="left" w:pos="1065"/>
              </w:tabs>
              <w:jc w:val="center"/>
              <w:rPr>
                <w:sz w:val="20"/>
              </w:rPr>
            </w:pPr>
            <w:r>
              <w:rPr>
                <w:sz w:val="20"/>
              </w:rPr>
              <w:t>1</w:t>
            </w:r>
          </w:p>
        </w:tc>
        <w:tc>
          <w:tcPr>
            <w:tcW w:w="1291" w:type="dxa"/>
            <w:shd w:val="clear" w:color="auto" w:fill="auto"/>
            <w:vAlign w:val="center"/>
          </w:tcPr>
          <w:p w:rsidR="00481B58" w:rsidRPr="00DC6BC7" w:rsidRDefault="00481B58" w:rsidP="00481B58">
            <w:pPr>
              <w:tabs>
                <w:tab w:val="left" w:pos="1065"/>
              </w:tabs>
              <w:jc w:val="center"/>
              <w:rPr>
                <w:sz w:val="20"/>
              </w:rPr>
            </w:pPr>
            <w:r w:rsidRPr="00DC6BC7">
              <w:rPr>
                <w:sz w:val="20"/>
              </w:rPr>
              <w:t>Valandinis įkainis</w:t>
            </w:r>
          </w:p>
        </w:tc>
        <w:tc>
          <w:tcPr>
            <w:tcW w:w="1294" w:type="dxa"/>
            <w:shd w:val="clear" w:color="auto" w:fill="auto"/>
            <w:vAlign w:val="center"/>
          </w:tcPr>
          <w:p w:rsidR="00481B58" w:rsidRPr="00DC6BC7" w:rsidRDefault="00481B58" w:rsidP="00481B58">
            <w:pPr>
              <w:tabs>
                <w:tab w:val="left" w:pos="1065"/>
              </w:tabs>
              <w:jc w:val="center"/>
              <w:rPr>
                <w:sz w:val="20"/>
              </w:rPr>
            </w:pPr>
            <w:r>
              <w:rPr>
                <w:sz w:val="20"/>
              </w:rPr>
              <w:t>1</w:t>
            </w:r>
          </w:p>
        </w:tc>
        <w:tc>
          <w:tcPr>
            <w:tcW w:w="1203" w:type="dxa"/>
            <w:shd w:val="clear" w:color="auto" w:fill="auto"/>
            <w:vAlign w:val="center"/>
          </w:tcPr>
          <w:p w:rsidR="00481B58" w:rsidRPr="00DC6BC7" w:rsidRDefault="00481B58" w:rsidP="00481B58">
            <w:pPr>
              <w:tabs>
                <w:tab w:val="left" w:pos="1065"/>
              </w:tabs>
              <w:jc w:val="center"/>
              <w:rPr>
                <w:sz w:val="20"/>
              </w:rPr>
            </w:pPr>
            <w:r w:rsidRPr="00DC6BC7">
              <w:rPr>
                <w:sz w:val="20"/>
              </w:rPr>
              <w:t>Valandinis įkainis</w:t>
            </w:r>
          </w:p>
        </w:tc>
        <w:tc>
          <w:tcPr>
            <w:tcW w:w="1843" w:type="dxa"/>
          </w:tcPr>
          <w:p w:rsidR="00481B58" w:rsidRDefault="00481B58" w:rsidP="00481B58">
            <w:r w:rsidRPr="00C13AFA">
              <w:rPr>
                <w:sz w:val="20"/>
              </w:rPr>
              <w:t>Neskelbiama*</w:t>
            </w:r>
          </w:p>
        </w:tc>
      </w:tr>
      <w:tr w:rsidR="00481B58" w:rsidRPr="00D9656B" w:rsidTr="00481B58">
        <w:trPr>
          <w:jc w:val="center"/>
        </w:trPr>
        <w:tc>
          <w:tcPr>
            <w:tcW w:w="658" w:type="dxa"/>
            <w:shd w:val="clear" w:color="auto" w:fill="auto"/>
            <w:vAlign w:val="center"/>
          </w:tcPr>
          <w:p w:rsidR="00481B58" w:rsidRPr="00DC6BC7" w:rsidRDefault="00481B58" w:rsidP="00481B58">
            <w:pPr>
              <w:tabs>
                <w:tab w:val="left" w:pos="1065"/>
              </w:tabs>
              <w:jc w:val="center"/>
              <w:rPr>
                <w:sz w:val="20"/>
              </w:rPr>
            </w:pPr>
            <w:r w:rsidRPr="00DC6BC7">
              <w:rPr>
                <w:sz w:val="20"/>
              </w:rPr>
              <w:t>10.</w:t>
            </w:r>
          </w:p>
        </w:tc>
        <w:tc>
          <w:tcPr>
            <w:tcW w:w="2360" w:type="dxa"/>
            <w:shd w:val="clear" w:color="auto" w:fill="auto"/>
            <w:vAlign w:val="center"/>
          </w:tcPr>
          <w:p w:rsidR="00481B58" w:rsidRPr="00DC6BC7" w:rsidRDefault="00481B58" w:rsidP="00481B58">
            <w:pPr>
              <w:tabs>
                <w:tab w:val="left" w:pos="1065"/>
              </w:tabs>
              <w:jc w:val="both"/>
              <w:rPr>
                <w:sz w:val="20"/>
              </w:rPr>
            </w:pPr>
            <w:r>
              <w:rPr>
                <w:sz w:val="20"/>
                <w:lang w:eastAsia="lt-LT"/>
              </w:rPr>
              <w:t>Viešinimo specialistas</w:t>
            </w:r>
            <w:r w:rsidRPr="00104003">
              <w:rPr>
                <w:sz w:val="20"/>
                <w:vertAlign w:val="superscript"/>
                <w:lang w:eastAsia="lt-LT"/>
              </w:rPr>
              <w:t>3</w:t>
            </w:r>
          </w:p>
        </w:tc>
        <w:tc>
          <w:tcPr>
            <w:tcW w:w="1206" w:type="dxa"/>
            <w:shd w:val="clear" w:color="auto" w:fill="auto"/>
            <w:vAlign w:val="center"/>
          </w:tcPr>
          <w:p w:rsidR="00481B58" w:rsidRPr="00DC6BC7" w:rsidRDefault="00481B58" w:rsidP="00481B58">
            <w:pPr>
              <w:tabs>
                <w:tab w:val="left" w:pos="1065"/>
              </w:tabs>
              <w:jc w:val="center"/>
              <w:rPr>
                <w:sz w:val="20"/>
              </w:rPr>
            </w:pPr>
            <w:r>
              <w:rPr>
                <w:sz w:val="20"/>
              </w:rPr>
              <w:t>1</w:t>
            </w:r>
          </w:p>
        </w:tc>
        <w:tc>
          <w:tcPr>
            <w:tcW w:w="1291" w:type="dxa"/>
            <w:shd w:val="clear" w:color="auto" w:fill="auto"/>
            <w:vAlign w:val="center"/>
          </w:tcPr>
          <w:p w:rsidR="00481B58" w:rsidRPr="00DC6BC7" w:rsidRDefault="00481B58" w:rsidP="00481B58">
            <w:pPr>
              <w:tabs>
                <w:tab w:val="left" w:pos="1065"/>
              </w:tabs>
              <w:jc w:val="center"/>
              <w:rPr>
                <w:sz w:val="20"/>
              </w:rPr>
            </w:pPr>
            <w:r w:rsidRPr="00DC6BC7">
              <w:rPr>
                <w:sz w:val="20"/>
              </w:rPr>
              <w:t>0,5</w:t>
            </w:r>
          </w:p>
        </w:tc>
        <w:tc>
          <w:tcPr>
            <w:tcW w:w="1294" w:type="dxa"/>
            <w:shd w:val="clear" w:color="auto" w:fill="auto"/>
            <w:vAlign w:val="center"/>
          </w:tcPr>
          <w:p w:rsidR="00481B58" w:rsidRPr="00DC6BC7" w:rsidRDefault="00481B58" w:rsidP="00481B58">
            <w:pPr>
              <w:tabs>
                <w:tab w:val="left" w:pos="1065"/>
              </w:tabs>
              <w:jc w:val="center"/>
              <w:rPr>
                <w:sz w:val="20"/>
              </w:rPr>
            </w:pPr>
            <w:r>
              <w:rPr>
                <w:sz w:val="20"/>
              </w:rPr>
              <w:t>1</w:t>
            </w:r>
          </w:p>
        </w:tc>
        <w:tc>
          <w:tcPr>
            <w:tcW w:w="1203" w:type="dxa"/>
            <w:shd w:val="clear" w:color="auto" w:fill="auto"/>
            <w:vAlign w:val="center"/>
          </w:tcPr>
          <w:p w:rsidR="00481B58" w:rsidRPr="00DC6BC7" w:rsidRDefault="00481B58" w:rsidP="00481B58">
            <w:pPr>
              <w:tabs>
                <w:tab w:val="left" w:pos="1065"/>
              </w:tabs>
              <w:jc w:val="center"/>
              <w:rPr>
                <w:sz w:val="20"/>
              </w:rPr>
            </w:pPr>
            <w:r w:rsidRPr="00DC6BC7">
              <w:rPr>
                <w:sz w:val="20"/>
              </w:rPr>
              <w:t>0,5</w:t>
            </w:r>
          </w:p>
        </w:tc>
        <w:tc>
          <w:tcPr>
            <w:tcW w:w="1843" w:type="dxa"/>
          </w:tcPr>
          <w:p w:rsidR="00481B58" w:rsidRDefault="00481B58" w:rsidP="00481B58">
            <w:r w:rsidRPr="00C13AFA">
              <w:rPr>
                <w:sz w:val="20"/>
              </w:rPr>
              <w:t>Neskelbiama*</w:t>
            </w:r>
          </w:p>
        </w:tc>
      </w:tr>
    </w:tbl>
    <w:p w:rsidR="00226DE8" w:rsidRDefault="00226DE8" w:rsidP="00226DE8">
      <w:pPr>
        <w:tabs>
          <w:tab w:val="left" w:pos="1065"/>
        </w:tabs>
        <w:jc w:val="both"/>
        <w:rPr>
          <w:sz w:val="18"/>
          <w:szCs w:val="18"/>
        </w:rPr>
      </w:pPr>
      <w:r w:rsidRPr="00860B7E">
        <w:rPr>
          <w:vertAlign w:val="superscript"/>
          <w:rtl/>
        </w:rPr>
        <w:t>1</w:t>
      </w:r>
      <w:r w:rsidRPr="00214549">
        <w:rPr>
          <w:sz w:val="18"/>
          <w:szCs w:val="18"/>
        </w:rPr>
        <w:t xml:space="preserve"> </w:t>
      </w:r>
      <w:r>
        <w:rPr>
          <w:sz w:val="18"/>
          <w:szCs w:val="18"/>
        </w:rPr>
        <w:t>Pagal papildomą susitarimą prie pagrindinės darbo sutarties finansinių metų eigoje Įstaigoje atliko projekto Nr. LT-RU-1-031 viešinimo specialisto darbo funkcijas.</w:t>
      </w:r>
    </w:p>
    <w:p w:rsidR="00226DE8" w:rsidRDefault="00226DE8" w:rsidP="00226DE8">
      <w:pPr>
        <w:tabs>
          <w:tab w:val="left" w:pos="1065"/>
        </w:tabs>
        <w:jc w:val="both"/>
        <w:rPr>
          <w:sz w:val="18"/>
          <w:szCs w:val="18"/>
        </w:rPr>
      </w:pPr>
      <w:r>
        <w:rPr>
          <w:vertAlign w:val="superscript"/>
          <w:rtl/>
        </w:rPr>
        <w:t>2</w:t>
      </w:r>
      <w:r w:rsidRPr="00214549">
        <w:rPr>
          <w:sz w:val="18"/>
          <w:szCs w:val="18"/>
        </w:rPr>
        <w:t xml:space="preserve"> </w:t>
      </w:r>
      <w:r>
        <w:rPr>
          <w:sz w:val="18"/>
          <w:szCs w:val="18"/>
        </w:rPr>
        <w:t>Pagal papildomą susitarimą prie pagrindinės darbo sutarties finansinių metų eigoje Įstaigoje atliko projekto Nr. LT-RU-1-031 projekto vadovo darbo funkcijas.</w:t>
      </w:r>
    </w:p>
    <w:p w:rsidR="00226DE8" w:rsidRDefault="00226DE8" w:rsidP="00226DE8">
      <w:pPr>
        <w:tabs>
          <w:tab w:val="left" w:pos="1065"/>
        </w:tabs>
        <w:jc w:val="both"/>
        <w:rPr>
          <w:sz w:val="18"/>
          <w:szCs w:val="18"/>
        </w:rPr>
      </w:pPr>
      <w:r>
        <w:rPr>
          <w:sz w:val="18"/>
          <w:szCs w:val="18"/>
          <w:vertAlign w:val="superscript"/>
        </w:rPr>
        <w:t>3</w:t>
      </w:r>
      <w:r>
        <w:rPr>
          <w:sz w:val="18"/>
          <w:szCs w:val="18"/>
        </w:rPr>
        <w:t xml:space="preserve"> Pagal papildomą susitarimą prie pagrindinės darbo sutarties finansinių metų eigoje Įstaigoje atliko laivo kapitono darbo funkcijas.</w:t>
      </w:r>
    </w:p>
    <w:p w:rsidR="000737DF" w:rsidRDefault="000737DF" w:rsidP="00226DE8">
      <w:pPr>
        <w:tabs>
          <w:tab w:val="left" w:pos="1065"/>
        </w:tabs>
        <w:jc w:val="both"/>
        <w:rPr>
          <w:sz w:val="18"/>
          <w:szCs w:val="18"/>
        </w:rPr>
      </w:pPr>
      <w:r>
        <w:rPr>
          <w:sz w:val="18"/>
          <w:szCs w:val="18"/>
        </w:rPr>
        <w:t>*Darbuotojo, kuris vienintelis įstaigoje eina atitinkamas pareigas (užima atitinkamą pareigybę), praėjusių metų vidutinis mėnesinis bruto darbo užmokestis ir einamųjų metų praėjusio ketvirčio vidutinis mėnesinis bruto darbo užmokestis pateikiamas tik gavus jo sutikimą (Lietuvos Respublikos vyriausybės 2003-04-18 nutarimo Nr. 480 18 punktas)</w:t>
      </w:r>
    </w:p>
    <w:p w:rsidR="00226DE8" w:rsidRDefault="00226DE8" w:rsidP="00226DE8">
      <w:pPr>
        <w:jc w:val="center"/>
        <w:rPr>
          <w:b/>
          <w:szCs w:val="24"/>
        </w:rPr>
      </w:pPr>
      <w:bookmarkStart w:id="0" w:name="_GoBack"/>
      <w:bookmarkEnd w:id="0"/>
    </w:p>
    <w:p w:rsidR="00226DE8" w:rsidRDefault="00226DE8" w:rsidP="00226DE8">
      <w:pPr>
        <w:jc w:val="center"/>
        <w:rPr>
          <w:szCs w:val="24"/>
        </w:rPr>
      </w:pPr>
    </w:p>
    <w:p w:rsidR="004A1628" w:rsidRPr="00226DE8" w:rsidRDefault="004A1628" w:rsidP="00226DE8">
      <w:pPr>
        <w:jc w:val="center"/>
        <w:rPr>
          <w:szCs w:val="24"/>
        </w:rPr>
      </w:pPr>
    </w:p>
    <w:sectPr w:rsidR="004A1628" w:rsidRPr="00226DE8" w:rsidSect="00D13DAF">
      <w:pgSz w:w="11907" w:h="16840"/>
      <w:pgMar w:top="1134" w:right="567" w:bottom="1134" w:left="1701" w:header="567" w:footer="567" w:gutter="0"/>
      <w:pgNumType w:start="0"/>
      <w:cols w:space="1296"/>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5749" w:rsidRDefault="00E55749">
      <w:r>
        <w:separator/>
      </w:r>
    </w:p>
  </w:endnote>
  <w:endnote w:type="continuationSeparator" w:id="0">
    <w:p w:rsidR="00E55749" w:rsidRDefault="00E55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 w:name="Cambria">
    <w:panose1 w:val="02040503050406030204"/>
    <w:charset w:val="BA"/>
    <w:family w:val="roman"/>
    <w:pitch w:val="variable"/>
    <w:sig w:usb0="E00002FF" w:usb1="400004FF" w:usb2="00000000" w:usb3="00000000" w:csb0="0000019F" w:csb1="00000000"/>
  </w:font>
  <w:font w:name="Segoe UI">
    <w:panose1 w:val="020B0502040204020203"/>
    <w:charset w:val="BA"/>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BA"/>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5749" w:rsidRDefault="00E55749">
      <w:r>
        <w:separator/>
      </w:r>
    </w:p>
  </w:footnote>
  <w:footnote w:type="continuationSeparator" w:id="0">
    <w:p w:rsidR="00E55749" w:rsidRDefault="00E557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226C3B"/>
    <w:multiLevelType w:val="hybridMultilevel"/>
    <w:tmpl w:val="5FE09454"/>
    <w:lvl w:ilvl="0" w:tplc="7A64CEF0">
      <w:start w:val="1"/>
      <w:numFmt w:val="decimal"/>
      <w:lvlText w:val="%1."/>
      <w:lvlJc w:val="left"/>
      <w:pPr>
        <w:ind w:left="502" w:hanging="360"/>
      </w:pPr>
      <w:rPr>
        <w:rFonts w:hint="default"/>
        <w:b/>
      </w:rPr>
    </w:lvl>
    <w:lvl w:ilvl="1" w:tplc="04270019" w:tentative="1">
      <w:start w:val="1"/>
      <w:numFmt w:val="lowerLetter"/>
      <w:lvlText w:val="%2."/>
      <w:lvlJc w:val="left"/>
      <w:pPr>
        <w:ind w:left="1222" w:hanging="360"/>
      </w:pPr>
    </w:lvl>
    <w:lvl w:ilvl="2" w:tplc="0427001B" w:tentative="1">
      <w:start w:val="1"/>
      <w:numFmt w:val="lowerRoman"/>
      <w:lvlText w:val="%3."/>
      <w:lvlJc w:val="right"/>
      <w:pPr>
        <w:ind w:left="1942" w:hanging="180"/>
      </w:pPr>
    </w:lvl>
    <w:lvl w:ilvl="3" w:tplc="0427000F" w:tentative="1">
      <w:start w:val="1"/>
      <w:numFmt w:val="decimal"/>
      <w:lvlText w:val="%4."/>
      <w:lvlJc w:val="left"/>
      <w:pPr>
        <w:ind w:left="2662" w:hanging="360"/>
      </w:pPr>
    </w:lvl>
    <w:lvl w:ilvl="4" w:tplc="04270019" w:tentative="1">
      <w:start w:val="1"/>
      <w:numFmt w:val="lowerLetter"/>
      <w:lvlText w:val="%5."/>
      <w:lvlJc w:val="left"/>
      <w:pPr>
        <w:ind w:left="3382" w:hanging="360"/>
      </w:pPr>
    </w:lvl>
    <w:lvl w:ilvl="5" w:tplc="0427001B" w:tentative="1">
      <w:start w:val="1"/>
      <w:numFmt w:val="lowerRoman"/>
      <w:lvlText w:val="%6."/>
      <w:lvlJc w:val="right"/>
      <w:pPr>
        <w:ind w:left="4102" w:hanging="180"/>
      </w:pPr>
    </w:lvl>
    <w:lvl w:ilvl="6" w:tplc="0427000F" w:tentative="1">
      <w:start w:val="1"/>
      <w:numFmt w:val="decimal"/>
      <w:lvlText w:val="%7."/>
      <w:lvlJc w:val="left"/>
      <w:pPr>
        <w:ind w:left="4822" w:hanging="360"/>
      </w:pPr>
    </w:lvl>
    <w:lvl w:ilvl="7" w:tplc="04270019" w:tentative="1">
      <w:start w:val="1"/>
      <w:numFmt w:val="lowerLetter"/>
      <w:lvlText w:val="%8."/>
      <w:lvlJc w:val="left"/>
      <w:pPr>
        <w:ind w:left="5542" w:hanging="360"/>
      </w:pPr>
    </w:lvl>
    <w:lvl w:ilvl="8" w:tplc="0427001B" w:tentative="1">
      <w:start w:val="1"/>
      <w:numFmt w:val="lowerRoman"/>
      <w:lvlText w:val="%9."/>
      <w:lvlJc w:val="right"/>
      <w:pPr>
        <w:ind w:left="6262" w:hanging="180"/>
      </w:pPr>
    </w:lvl>
  </w:abstractNum>
  <w:abstractNum w:abstractNumId="1" w15:restartNumberingAfterBreak="0">
    <w:nsid w:val="21C42151"/>
    <w:multiLevelType w:val="multilevel"/>
    <w:tmpl w:val="9110B300"/>
    <w:lvl w:ilvl="0">
      <w:start w:val="1"/>
      <w:numFmt w:val="decimal"/>
      <w:lvlText w:val="%1"/>
      <w:lvlJc w:val="left"/>
      <w:pPr>
        <w:ind w:left="360" w:hanging="360"/>
      </w:pPr>
      <w:rPr>
        <w:rFonts w:cs="Times New Roman" w:hint="default"/>
      </w:rPr>
    </w:lvl>
    <w:lvl w:ilvl="1">
      <w:start w:val="5"/>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15:restartNumberingAfterBreak="0">
    <w:nsid w:val="221959AA"/>
    <w:multiLevelType w:val="multilevel"/>
    <w:tmpl w:val="48E62744"/>
    <w:lvl w:ilvl="0">
      <w:start w:val="1"/>
      <w:numFmt w:val="upperRoman"/>
      <w:lvlText w:val="%1."/>
      <w:lvlJc w:val="left"/>
      <w:pPr>
        <w:tabs>
          <w:tab w:val="num" w:pos="1080"/>
        </w:tabs>
        <w:ind w:left="1080" w:hanging="720"/>
      </w:pPr>
      <w:rPr>
        <w:rFonts w:cs="Times New Roman" w:hint="default"/>
      </w:rPr>
    </w:lvl>
    <w:lvl w:ilvl="1">
      <w:start w:val="5"/>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 w15:restartNumberingAfterBreak="0">
    <w:nsid w:val="22FF5486"/>
    <w:multiLevelType w:val="hybridMultilevel"/>
    <w:tmpl w:val="140C85E4"/>
    <w:lvl w:ilvl="0" w:tplc="5BE60DA2">
      <w:start w:val="1"/>
      <w:numFmt w:val="decimal"/>
      <w:lvlText w:val="%1."/>
      <w:lvlJc w:val="left"/>
      <w:pPr>
        <w:ind w:left="1080" w:hanging="360"/>
      </w:pPr>
      <w:rPr>
        <w:rFonts w:cs="Times New Roman"/>
      </w:rPr>
    </w:lvl>
    <w:lvl w:ilvl="1" w:tplc="04270019">
      <w:start w:val="1"/>
      <w:numFmt w:val="lowerLetter"/>
      <w:lvlText w:val="%2."/>
      <w:lvlJc w:val="left"/>
      <w:pPr>
        <w:ind w:left="1800" w:hanging="360"/>
      </w:pPr>
      <w:rPr>
        <w:rFonts w:cs="Times New Roman"/>
      </w:rPr>
    </w:lvl>
    <w:lvl w:ilvl="2" w:tplc="0427001B">
      <w:start w:val="1"/>
      <w:numFmt w:val="lowerRoman"/>
      <w:lvlText w:val="%3."/>
      <w:lvlJc w:val="right"/>
      <w:pPr>
        <w:ind w:left="2520" w:hanging="180"/>
      </w:pPr>
      <w:rPr>
        <w:rFonts w:cs="Times New Roman"/>
      </w:rPr>
    </w:lvl>
    <w:lvl w:ilvl="3" w:tplc="0427000F">
      <w:start w:val="1"/>
      <w:numFmt w:val="decimal"/>
      <w:lvlText w:val="%4."/>
      <w:lvlJc w:val="left"/>
      <w:pPr>
        <w:ind w:left="3240" w:hanging="360"/>
      </w:pPr>
      <w:rPr>
        <w:rFonts w:cs="Times New Roman"/>
      </w:rPr>
    </w:lvl>
    <w:lvl w:ilvl="4" w:tplc="04270019">
      <w:start w:val="1"/>
      <w:numFmt w:val="lowerLetter"/>
      <w:lvlText w:val="%5."/>
      <w:lvlJc w:val="left"/>
      <w:pPr>
        <w:ind w:left="3960" w:hanging="360"/>
      </w:pPr>
      <w:rPr>
        <w:rFonts w:cs="Times New Roman"/>
      </w:rPr>
    </w:lvl>
    <w:lvl w:ilvl="5" w:tplc="0427001B">
      <w:start w:val="1"/>
      <w:numFmt w:val="lowerRoman"/>
      <w:lvlText w:val="%6."/>
      <w:lvlJc w:val="right"/>
      <w:pPr>
        <w:ind w:left="4680" w:hanging="180"/>
      </w:pPr>
      <w:rPr>
        <w:rFonts w:cs="Times New Roman"/>
      </w:rPr>
    </w:lvl>
    <w:lvl w:ilvl="6" w:tplc="0427000F">
      <w:start w:val="1"/>
      <w:numFmt w:val="decimal"/>
      <w:lvlText w:val="%7."/>
      <w:lvlJc w:val="left"/>
      <w:pPr>
        <w:ind w:left="5400" w:hanging="360"/>
      </w:pPr>
      <w:rPr>
        <w:rFonts w:cs="Times New Roman"/>
      </w:rPr>
    </w:lvl>
    <w:lvl w:ilvl="7" w:tplc="04270019">
      <w:start w:val="1"/>
      <w:numFmt w:val="lowerLetter"/>
      <w:lvlText w:val="%8."/>
      <w:lvlJc w:val="left"/>
      <w:pPr>
        <w:ind w:left="6120" w:hanging="360"/>
      </w:pPr>
      <w:rPr>
        <w:rFonts w:cs="Times New Roman"/>
      </w:rPr>
    </w:lvl>
    <w:lvl w:ilvl="8" w:tplc="0427001B">
      <w:start w:val="1"/>
      <w:numFmt w:val="lowerRoman"/>
      <w:lvlText w:val="%9."/>
      <w:lvlJc w:val="right"/>
      <w:pPr>
        <w:ind w:left="6840" w:hanging="180"/>
      </w:pPr>
      <w:rPr>
        <w:rFonts w:cs="Times New Roman"/>
      </w:rPr>
    </w:lvl>
  </w:abstractNum>
  <w:abstractNum w:abstractNumId="4" w15:restartNumberingAfterBreak="0">
    <w:nsid w:val="2CB43F65"/>
    <w:multiLevelType w:val="hybridMultilevel"/>
    <w:tmpl w:val="85CE94E6"/>
    <w:lvl w:ilvl="0" w:tplc="0427000F">
      <w:start w:val="1"/>
      <w:numFmt w:val="decimal"/>
      <w:lvlText w:val="%1."/>
      <w:lvlJc w:val="left"/>
      <w:pPr>
        <w:ind w:left="1077" w:hanging="360"/>
      </w:pPr>
      <w:rPr>
        <w:rFonts w:cs="Times New Roman"/>
      </w:rPr>
    </w:lvl>
    <w:lvl w:ilvl="1" w:tplc="04270019" w:tentative="1">
      <w:start w:val="1"/>
      <w:numFmt w:val="lowerLetter"/>
      <w:lvlText w:val="%2."/>
      <w:lvlJc w:val="left"/>
      <w:pPr>
        <w:ind w:left="1797" w:hanging="360"/>
      </w:pPr>
      <w:rPr>
        <w:rFonts w:cs="Times New Roman"/>
      </w:rPr>
    </w:lvl>
    <w:lvl w:ilvl="2" w:tplc="0427001B" w:tentative="1">
      <w:start w:val="1"/>
      <w:numFmt w:val="lowerRoman"/>
      <w:lvlText w:val="%3."/>
      <w:lvlJc w:val="right"/>
      <w:pPr>
        <w:ind w:left="2517" w:hanging="180"/>
      </w:pPr>
      <w:rPr>
        <w:rFonts w:cs="Times New Roman"/>
      </w:rPr>
    </w:lvl>
    <w:lvl w:ilvl="3" w:tplc="0427000F" w:tentative="1">
      <w:start w:val="1"/>
      <w:numFmt w:val="decimal"/>
      <w:lvlText w:val="%4."/>
      <w:lvlJc w:val="left"/>
      <w:pPr>
        <w:ind w:left="3237" w:hanging="360"/>
      </w:pPr>
      <w:rPr>
        <w:rFonts w:cs="Times New Roman"/>
      </w:rPr>
    </w:lvl>
    <w:lvl w:ilvl="4" w:tplc="04270019" w:tentative="1">
      <w:start w:val="1"/>
      <w:numFmt w:val="lowerLetter"/>
      <w:lvlText w:val="%5."/>
      <w:lvlJc w:val="left"/>
      <w:pPr>
        <w:ind w:left="3957" w:hanging="360"/>
      </w:pPr>
      <w:rPr>
        <w:rFonts w:cs="Times New Roman"/>
      </w:rPr>
    </w:lvl>
    <w:lvl w:ilvl="5" w:tplc="0427001B" w:tentative="1">
      <w:start w:val="1"/>
      <w:numFmt w:val="lowerRoman"/>
      <w:lvlText w:val="%6."/>
      <w:lvlJc w:val="right"/>
      <w:pPr>
        <w:ind w:left="4677" w:hanging="180"/>
      </w:pPr>
      <w:rPr>
        <w:rFonts w:cs="Times New Roman"/>
      </w:rPr>
    </w:lvl>
    <w:lvl w:ilvl="6" w:tplc="0427000F" w:tentative="1">
      <w:start w:val="1"/>
      <w:numFmt w:val="decimal"/>
      <w:lvlText w:val="%7."/>
      <w:lvlJc w:val="left"/>
      <w:pPr>
        <w:ind w:left="5397" w:hanging="360"/>
      </w:pPr>
      <w:rPr>
        <w:rFonts w:cs="Times New Roman"/>
      </w:rPr>
    </w:lvl>
    <w:lvl w:ilvl="7" w:tplc="04270019" w:tentative="1">
      <w:start w:val="1"/>
      <w:numFmt w:val="lowerLetter"/>
      <w:lvlText w:val="%8."/>
      <w:lvlJc w:val="left"/>
      <w:pPr>
        <w:ind w:left="6117" w:hanging="360"/>
      </w:pPr>
      <w:rPr>
        <w:rFonts w:cs="Times New Roman"/>
      </w:rPr>
    </w:lvl>
    <w:lvl w:ilvl="8" w:tplc="0427001B" w:tentative="1">
      <w:start w:val="1"/>
      <w:numFmt w:val="lowerRoman"/>
      <w:lvlText w:val="%9."/>
      <w:lvlJc w:val="right"/>
      <w:pPr>
        <w:ind w:left="6837" w:hanging="180"/>
      </w:pPr>
      <w:rPr>
        <w:rFonts w:cs="Times New Roman"/>
      </w:rPr>
    </w:lvl>
  </w:abstractNum>
  <w:abstractNum w:abstractNumId="5" w15:restartNumberingAfterBreak="0">
    <w:nsid w:val="2F3C5E7A"/>
    <w:multiLevelType w:val="hybridMultilevel"/>
    <w:tmpl w:val="36B653A0"/>
    <w:lvl w:ilvl="0" w:tplc="655E6550">
      <w:start w:val="1"/>
      <w:numFmt w:val="decimal"/>
      <w:lvlText w:val="%1."/>
      <w:lvlJc w:val="left"/>
      <w:pPr>
        <w:ind w:left="1040" w:hanging="36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6" w15:restartNumberingAfterBreak="0">
    <w:nsid w:val="30643634"/>
    <w:multiLevelType w:val="hybridMultilevel"/>
    <w:tmpl w:val="AD6A25C8"/>
    <w:lvl w:ilvl="0" w:tplc="04270017">
      <w:start w:val="1"/>
      <w:numFmt w:val="lowerLetter"/>
      <w:lvlText w:val="%1)"/>
      <w:lvlJc w:val="left"/>
      <w:pPr>
        <w:tabs>
          <w:tab w:val="num" w:pos="720"/>
        </w:tabs>
        <w:ind w:left="720" w:hanging="360"/>
      </w:pPr>
      <w:rPr>
        <w:rFonts w:cs="Times New Roman" w:hint="default"/>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359E3C3F"/>
    <w:multiLevelType w:val="hybridMultilevel"/>
    <w:tmpl w:val="EDF43F8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36FF0329"/>
    <w:multiLevelType w:val="hybridMultilevel"/>
    <w:tmpl w:val="32D68A14"/>
    <w:lvl w:ilvl="0" w:tplc="8BC2FB82">
      <w:start w:val="5"/>
      <w:numFmt w:val="upperRoman"/>
      <w:lvlText w:val="%1."/>
      <w:lvlJc w:val="left"/>
      <w:pPr>
        <w:ind w:left="1080" w:hanging="720"/>
      </w:pPr>
      <w:rPr>
        <w:rFonts w:cs="Times New Roman" w:hint="default"/>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9" w15:restartNumberingAfterBreak="0">
    <w:nsid w:val="37AF7C79"/>
    <w:multiLevelType w:val="hybridMultilevel"/>
    <w:tmpl w:val="6C22C6BA"/>
    <w:lvl w:ilvl="0" w:tplc="7972AF08">
      <w:start w:val="1"/>
      <w:numFmt w:val="decimal"/>
      <w:lvlText w:val="%1."/>
      <w:lvlJc w:val="left"/>
      <w:pPr>
        <w:ind w:left="717" w:hanging="360"/>
      </w:pPr>
      <w:rPr>
        <w:rFonts w:cs="Times New Roman" w:hint="default"/>
      </w:rPr>
    </w:lvl>
    <w:lvl w:ilvl="1" w:tplc="04090019" w:tentative="1">
      <w:start w:val="1"/>
      <w:numFmt w:val="lowerLetter"/>
      <w:lvlText w:val="%2."/>
      <w:lvlJc w:val="left"/>
      <w:pPr>
        <w:ind w:left="1437" w:hanging="360"/>
      </w:pPr>
      <w:rPr>
        <w:rFonts w:cs="Times New Roman"/>
      </w:rPr>
    </w:lvl>
    <w:lvl w:ilvl="2" w:tplc="0409001B" w:tentative="1">
      <w:start w:val="1"/>
      <w:numFmt w:val="lowerRoman"/>
      <w:lvlText w:val="%3."/>
      <w:lvlJc w:val="right"/>
      <w:pPr>
        <w:ind w:left="2157" w:hanging="180"/>
      </w:pPr>
      <w:rPr>
        <w:rFonts w:cs="Times New Roman"/>
      </w:rPr>
    </w:lvl>
    <w:lvl w:ilvl="3" w:tplc="0409000F" w:tentative="1">
      <w:start w:val="1"/>
      <w:numFmt w:val="decimal"/>
      <w:lvlText w:val="%4."/>
      <w:lvlJc w:val="left"/>
      <w:pPr>
        <w:ind w:left="2877" w:hanging="360"/>
      </w:pPr>
      <w:rPr>
        <w:rFonts w:cs="Times New Roman"/>
      </w:rPr>
    </w:lvl>
    <w:lvl w:ilvl="4" w:tplc="04090019" w:tentative="1">
      <w:start w:val="1"/>
      <w:numFmt w:val="lowerLetter"/>
      <w:lvlText w:val="%5."/>
      <w:lvlJc w:val="left"/>
      <w:pPr>
        <w:ind w:left="3597" w:hanging="360"/>
      </w:pPr>
      <w:rPr>
        <w:rFonts w:cs="Times New Roman"/>
      </w:rPr>
    </w:lvl>
    <w:lvl w:ilvl="5" w:tplc="0409001B" w:tentative="1">
      <w:start w:val="1"/>
      <w:numFmt w:val="lowerRoman"/>
      <w:lvlText w:val="%6."/>
      <w:lvlJc w:val="right"/>
      <w:pPr>
        <w:ind w:left="4317" w:hanging="180"/>
      </w:pPr>
      <w:rPr>
        <w:rFonts w:cs="Times New Roman"/>
      </w:rPr>
    </w:lvl>
    <w:lvl w:ilvl="6" w:tplc="0409000F" w:tentative="1">
      <w:start w:val="1"/>
      <w:numFmt w:val="decimal"/>
      <w:lvlText w:val="%7."/>
      <w:lvlJc w:val="left"/>
      <w:pPr>
        <w:ind w:left="5037" w:hanging="360"/>
      </w:pPr>
      <w:rPr>
        <w:rFonts w:cs="Times New Roman"/>
      </w:rPr>
    </w:lvl>
    <w:lvl w:ilvl="7" w:tplc="04090019" w:tentative="1">
      <w:start w:val="1"/>
      <w:numFmt w:val="lowerLetter"/>
      <w:lvlText w:val="%8."/>
      <w:lvlJc w:val="left"/>
      <w:pPr>
        <w:ind w:left="5757" w:hanging="360"/>
      </w:pPr>
      <w:rPr>
        <w:rFonts w:cs="Times New Roman"/>
      </w:rPr>
    </w:lvl>
    <w:lvl w:ilvl="8" w:tplc="0409001B" w:tentative="1">
      <w:start w:val="1"/>
      <w:numFmt w:val="lowerRoman"/>
      <w:lvlText w:val="%9."/>
      <w:lvlJc w:val="right"/>
      <w:pPr>
        <w:ind w:left="6477" w:hanging="180"/>
      </w:pPr>
      <w:rPr>
        <w:rFonts w:cs="Times New Roman"/>
      </w:rPr>
    </w:lvl>
  </w:abstractNum>
  <w:abstractNum w:abstractNumId="10" w15:restartNumberingAfterBreak="0">
    <w:nsid w:val="485356CC"/>
    <w:multiLevelType w:val="hybridMultilevel"/>
    <w:tmpl w:val="D362015E"/>
    <w:lvl w:ilvl="0" w:tplc="A4C83288">
      <w:start w:val="1"/>
      <w:numFmt w:val="decimal"/>
      <w:lvlText w:val="%1."/>
      <w:lvlJc w:val="left"/>
      <w:pPr>
        <w:ind w:left="1040" w:hanging="360"/>
      </w:pPr>
      <w:rPr>
        <w:rFonts w:hint="default"/>
      </w:rPr>
    </w:lvl>
    <w:lvl w:ilvl="1" w:tplc="04270019" w:tentative="1">
      <w:start w:val="1"/>
      <w:numFmt w:val="lowerLetter"/>
      <w:lvlText w:val="%2."/>
      <w:lvlJc w:val="left"/>
      <w:pPr>
        <w:ind w:left="1760" w:hanging="360"/>
      </w:pPr>
    </w:lvl>
    <w:lvl w:ilvl="2" w:tplc="0427001B" w:tentative="1">
      <w:start w:val="1"/>
      <w:numFmt w:val="lowerRoman"/>
      <w:lvlText w:val="%3."/>
      <w:lvlJc w:val="right"/>
      <w:pPr>
        <w:ind w:left="2480" w:hanging="180"/>
      </w:pPr>
    </w:lvl>
    <w:lvl w:ilvl="3" w:tplc="0427000F" w:tentative="1">
      <w:start w:val="1"/>
      <w:numFmt w:val="decimal"/>
      <w:lvlText w:val="%4."/>
      <w:lvlJc w:val="left"/>
      <w:pPr>
        <w:ind w:left="3200" w:hanging="360"/>
      </w:pPr>
    </w:lvl>
    <w:lvl w:ilvl="4" w:tplc="04270019" w:tentative="1">
      <w:start w:val="1"/>
      <w:numFmt w:val="lowerLetter"/>
      <w:lvlText w:val="%5."/>
      <w:lvlJc w:val="left"/>
      <w:pPr>
        <w:ind w:left="3920" w:hanging="360"/>
      </w:pPr>
    </w:lvl>
    <w:lvl w:ilvl="5" w:tplc="0427001B" w:tentative="1">
      <w:start w:val="1"/>
      <w:numFmt w:val="lowerRoman"/>
      <w:lvlText w:val="%6."/>
      <w:lvlJc w:val="right"/>
      <w:pPr>
        <w:ind w:left="4640" w:hanging="180"/>
      </w:pPr>
    </w:lvl>
    <w:lvl w:ilvl="6" w:tplc="0427000F" w:tentative="1">
      <w:start w:val="1"/>
      <w:numFmt w:val="decimal"/>
      <w:lvlText w:val="%7."/>
      <w:lvlJc w:val="left"/>
      <w:pPr>
        <w:ind w:left="5360" w:hanging="360"/>
      </w:pPr>
    </w:lvl>
    <w:lvl w:ilvl="7" w:tplc="04270019" w:tentative="1">
      <w:start w:val="1"/>
      <w:numFmt w:val="lowerLetter"/>
      <w:lvlText w:val="%8."/>
      <w:lvlJc w:val="left"/>
      <w:pPr>
        <w:ind w:left="6080" w:hanging="360"/>
      </w:pPr>
    </w:lvl>
    <w:lvl w:ilvl="8" w:tplc="0427001B" w:tentative="1">
      <w:start w:val="1"/>
      <w:numFmt w:val="lowerRoman"/>
      <w:lvlText w:val="%9."/>
      <w:lvlJc w:val="right"/>
      <w:pPr>
        <w:ind w:left="6800" w:hanging="180"/>
      </w:pPr>
    </w:lvl>
  </w:abstractNum>
  <w:abstractNum w:abstractNumId="11" w15:restartNumberingAfterBreak="0">
    <w:nsid w:val="59D04ACA"/>
    <w:multiLevelType w:val="multilevel"/>
    <w:tmpl w:val="5B02C5C4"/>
    <w:lvl w:ilvl="0">
      <w:start w:val="1"/>
      <w:numFmt w:val="decimal"/>
      <w:lvlText w:val="%1"/>
      <w:lvlJc w:val="left"/>
      <w:pPr>
        <w:ind w:left="360" w:hanging="360"/>
      </w:pPr>
      <w:rPr>
        <w:rFonts w:cs="Times New Roman" w:hint="default"/>
      </w:rPr>
    </w:lvl>
    <w:lvl w:ilvl="1">
      <w:start w:val="5"/>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2" w15:restartNumberingAfterBreak="0">
    <w:nsid w:val="70414E97"/>
    <w:multiLevelType w:val="hybridMultilevel"/>
    <w:tmpl w:val="7CCC2FD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7EE7408A"/>
    <w:multiLevelType w:val="hybridMultilevel"/>
    <w:tmpl w:val="F7286FE4"/>
    <w:lvl w:ilvl="0" w:tplc="87A09BD0">
      <w:start w:val="2"/>
      <w:numFmt w:val="decimal"/>
      <w:lvlText w:val="%1."/>
      <w:lvlJc w:val="left"/>
      <w:pPr>
        <w:tabs>
          <w:tab w:val="num" w:pos="1380"/>
        </w:tabs>
        <w:ind w:left="1380" w:hanging="36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num w:numId="1">
    <w:abstractNumId w:val="2"/>
  </w:num>
  <w:num w:numId="2">
    <w:abstractNumId w:val="6"/>
  </w:num>
  <w:num w:numId="3">
    <w:abstractNumId w:val="8"/>
  </w:num>
  <w:num w:numId="4">
    <w:abstractNumId w:val="11"/>
  </w:num>
  <w:num w:numId="5">
    <w:abstractNumId w:val="1"/>
  </w:num>
  <w:num w:numId="6">
    <w:abstractNumId w:val="7"/>
  </w:num>
  <w:num w:numId="7">
    <w:abstractNumId w:val="9"/>
  </w:num>
  <w:num w:numId="8">
    <w:abstractNumId w:val="12"/>
  </w:num>
  <w:num w:numId="9">
    <w:abstractNumId w:val="4"/>
  </w:num>
  <w:num w:numId="10">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5"/>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oNotTrackMoves/>
  <w:defaultTabStop w:val="1296"/>
  <w:hyphenationZone w:val="396"/>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5C43"/>
    <w:rsid w:val="000049A3"/>
    <w:rsid w:val="0001337C"/>
    <w:rsid w:val="0001426A"/>
    <w:rsid w:val="000163DA"/>
    <w:rsid w:val="00016735"/>
    <w:rsid w:val="00021F35"/>
    <w:rsid w:val="000220DC"/>
    <w:rsid w:val="00023D4F"/>
    <w:rsid w:val="00027540"/>
    <w:rsid w:val="000304B6"/>
    <w:rsid w:val="00030F3F"/>
    <w:rsid w:val="00031DE9"/>
    <w:rsid w:val="00031E66"/>
    <w:rsid w:val="00035D5B"/>
    <w:rsid w:val="00040B3E"/>
    <w:rsid w:val="00041693"/>
    <w:rsid w:val="000422C5"/>
    <w:rsid w:val="00043DD4"/>
    <w:rsid w:val="00043EB6"/>
    <w:rsid w:val="00045EDA"/>
    <w:rsid w:val="00052157"/>
    <w:rsid w:val="0005336D"/>
    <w:rsid w:val="00055369"/>
    <w:rsid w:val="0005608C"/>
    <w:rsid w:val="00056937"/>
    <w:rsid w:val="00060F74"/>
    <w:rsid w:val="00061E28"/>
    <w:rsid w:val="00064F45"/>
    <w:rsid w:val="00070381"/>
    <w:rsid w:val="000737DF"/>
    <w:rsid w:val="000752C3"/>
    <w:rsid w:val="00076371"/>
    <w:rsid w:val="00077839"/>
    <w:rsid w:val="00080A7E"/>
    <w:rsid w:val="0008509F"/>
    <w:rsid w:val="00092A49"/>
    <w:rsid w:val="000A4DD9"/>
    <w:rsid w:val="000A5E40"/>
    <w:rsid w:val="000A66A5"/>
    <w:rsid w:val="000B2EA7"/>
    <w:rsid w:val="000B34E5"/>
    <w:rsid w:val="000B5095"/>
    <w:rsid w:val="000C58CD"/>
    <w:rsid w:val="000C6F4A"/>
    <w:rsid w:val="000D0606"/>
    <w:rsid w:val="000E1EF6"/>
    <w:rsid w:val="000E631F"/>
    <w:rsid w:val="000F1B9C"/>
    <w:rsid w:val="000F7553"/>
    <w:rsid w:val="00113F2D"/>
    <w:rsid w:val="00114E8B"/>
    <w:rsid w:val="0011733A"/>
    <w:rsid w:val="00121850"/>
    <w:rsid w:val="00126FA8"/>
    <w:rsid w:val="00131F91"/>
    <w:rsid w:val="00133025"/>
    <w:rsid w:val="00134329"/>
    <w:rsid w:val="00140F14"/>
    <w:rsid w:val="00146FD8"/>
    <w:rsid w:val="00152950"/>
    <w:rsid w:val="00152B1A"/>
    <w:rsid w:val="00153B59"/>
    <w:rsid w:val="00153E7B"/>
    <w:rsid w:val="001544ED"/>
    <w:rsid w:val="00155231"/>
    <w:rsid w:val="001552C1"/>
    <w:rsid w:val="00162E95"/>
    <w:rsid w:val="001705B0"/>
    <w:rsid w:val="00172210"/>
    <w:rsid w:val="00181924"/>
    <w:rsid w:val="00182645"/>
    <w:rsid w:val="00190255"/>
    <w:rsid w:val="00193064"/>
    <w:rsid w:val="0019362E"/>
    <w:rsid w:val="001958A8"/>
    <w:rsid w:val="001A08D1"/>
    <w:rsid w:val="001A1A7C"/>
    <w:rsid w:val="001A3E0A"/>
    <w:rsid w:val="001A60B7"/>
    <w:rsid w:val="001A6B94"/>
    <w:rsid w:val="001A7301"/>
    <w:rsid w:val="001B09B8"/>
    <w:rsid w:val="001B2570"/>
    <w:rsid w:val="001B5D9D"/>
    <w:rsid w:val="001C04AE"/>
    <w:rsid w:val="001C21B0"/>
    <w:rsid w:val="001C5532"/>
    <w:rsid w:val="001C6F4E"/>
    <w:rsid w:val="001D003E"/>
    <w:rsid w:val="001D0647"/>
    <w:rsid w:val="001D44EE"/>
    <w:rsid w:val="001D6309"/>
    <w:rsid w:val="001E152F"/>
    <w:rsid w:val="001E22FE"/>
    <w:rsid w:val="001E295A"/>
    <w:rsid w:val="001E33C6"/>
    <w:rsid w:val="001E4343"/>
    <w:rsid w:val="001F49F4"/>
    <w:rsid w:val="0020300B"/>
    <w:rsid w:val="0020759B"/>
    <w:rsid w:val="00210068"/>
    <w:rsid w:val="00214549"/>
    <w:rsid w:val="002148F4"/>
    <w:rsid w:val="002163C8"/>
    <w:rsid w:val="00216F64"/>
    <w:rsid w:val="00220703"/>
    <w:rsid w:val="00220B3C"/>
    <w:rsid w:val="002229B1"/>
    <w:rsid w:val="00224479"/>
    <w:rsid w:val="00224A3B"/>
    <w:rsid w:val="002265D3"/>
    <w:rsid w:val="00226DE8"/>
    <w:rsid w:val="00227873"/>
    <w:rsid w:val="00230141"/>
    <w:rsid w:val="00233913"/>
    <w:rsid w:val="00241B1C"/>
    <w:rsid w:val="00242710"/>
    <w:rsid w:val="00242FA8"/>
    <w:rsid w:val="00246230"/>
    <w:rsid w:val="0024700E"/>
    <w:rsid w:val="00251608"/>
    <w:rsid w:val="002533F7"/>
    <w:rsid w:val="0025498D"/>
    <w:rsid w:val="002554C2"/>
    <w:rsid w:val="00255F1F"/>
    <w:rsid w:val="0025758C"/>
    <w:rsid w:val="0025783C"/>
    <w:rsid w:val="0026296A"/>
    <w:rsid w:val="0026680E"/>
    <w:rsid w:val="00266BD8"/>
    <w:rsid w:val="00267543"/>
    <w:rsid w:val="0027081B"/>
    <w:rsid w:val="00281BBC"/>
    <w:rsid w:val="00285FCC"/>
    <w:rsid w:val="00290451"/>
    <w:rsid w:val="00292FD4"/>
    <w:rsid w:val="00295454"/>
    <w:rsid w:val="00295FC1"/>
    <w:rsid w:val="00296549"/>
    <w:rsid w:val="00297E4D"/>
    <w:rsid w:val="002A152F"/>
    <w:rsid w:val="002A439F"/>
    <w:rsid w:val="002A5B94"/>
    <w:rsid w:val="002B0C8D"/>
    <w:rsid w:val="002B214C"/>
    <w:rsid w:val="002B2E0A"/>
    <w:rsid w:val="002B3C31"/>
    <w:rsid w:val="002B4A12"/>
    <w:rsid w:val="002B5C03"/>
    <w:rsid w:val="002B5F28"/>
    <w:rsid w:val="002B7DC7"/>
    <w:rsid w:val="002C2525"/>
    <w:rsid w:val="002C27D6"/>
    <w:rsid w:val="002C29D4"/>
    <w:rsid w:val="002C3332"/>
    <w:rsid w:val="002C5598"/>
    <w:rsid w:val="002D0E56"/>
    <w:rsid w:val="002D2268"/>
    <w:rsid w:val="002D7735"/>
    <w:rsid w:val="002E189B"/>
    <w:rsid w:val="002F2B98"/>
    <w:rsid w:val="002F3667"/>
    <w:rsid w:val="003009EB"/>
    <w:rsid w:val="00302287"/>
    <w:rsid w:val="00305684"/>
    <w:rsid w:val="003109A9"/>
    <w:rsid w:val="00311DD5"/>
    <w:rsid w:val="00311FDC"/>
    <w:rsid w:val="00316073"/>
    <w:rsid w:val="00316DBE"/>
    <w:rsid w:val="003174AE"/>
    <w:rsid w:val="0032327D"/>
    <w:rsid w:val="003251FD"/>
    <w:rsid w:val="003253DC"/>
    <w:rsid w:val="00325B68"/>
    <w:rsid w:val="00325E44"/>
    <w:rsid w:val="00333441"/>
    <w:rsid w:val="00335861"/>
    <w:rsid w:val="003374D5"/>
    <w:rsid w:val="0034167A"/>
    <w:rsid w:val="00342009"/>
    <w:rsid w:val="00342CD9"/>
    <w:rsid w:val="00344A3D"/>
    <w:rsid w:val="00351CD5"/>
    <w:rsid w:val="00355070"/>
    <w:rsid w:val="00356904"/>
    <w:rsid w:val="003575A8"/>
    <w:rsid w:val="00357CBF"/>
    <w:rsid w:val="00367F76"/>
    <w:rsid w:val="0037424C"/>
    <w:rsid w:val="00375DA1"/>
    <w:rsid w:val="00383641"/>
    <w:rsid w:val="00384F45"/>
    <w:rsid w:val="00385C3D"/>
    <w:rsid w:val="00390AD1"/>
    <w:rsid w:val="00393B00"/>
    <w:rsid w:val="00395661"/>
    <w:rsid w:val="003A4A90"/>
    <w:rsid w:val="003A65F0"/>
    <w:rsid w:val="003A68CF"/>
    <w:rsid w:val="003B1157"/>
    <w:rsid w:val="003C35ED"/>
    <w:rsid w:val="003C51F2"/>
    <w:rsid w:val="003D42E4"/>
    <w:rsid w:val="003D55EC"/>
    <w:rsid w:val="003E200F"/>
    <w:rsid w:val="003E4844"/>
    <w:rsid w:val="003F0120"/>
    <w:rsid w:val="003F090D"/>
    <w:rsid w:val="003F63A7"/>
    <w:rsid w:val="003F68A3"/>
    <w:rsid w:val="003F78C3"/>
    <w:rsid w:val="00400065"/>
    <w:rsid w:val="004016AE"/>
    <w:rsid w:val="004036E1"/>
    <w:rsid w:val="004044F8"/>
    <w:rsid w:val="004050FA"/>
    <w:rsid w:val="00413FA3"/>
    <w:rsid w:val="00415BDA"/>
    <w:rsid w:val="00417585"/>
    <w:rsid w:val="00422C25"/>
    <w:rsid w:val="0042665C"/>
    <w:rsid w:val="00433EBC"/>
    <w:rsid w:val="00437A9D"/>
    <w:rsid w:val="0044029C"/>
    <w:rsid w:val="00442191"/>
    <w:rsid w:val="004432C5"/>
    <w:rsid w:val="00447ECE"/>
    <w:rsid w:val="0045611E"/>
    <w:rsid w:val="004668B7"/>
    <w:rsid w:val="004678AA"/>
    <w:rsid w:val="00473E15"/>
    <w:rsid w:val="004815D0"/>
    <w:rsid w:val="00481B58"/>
    <w:rsid w:val="004824EE"/>
    <w:rsid w:val="00484E76"/>
    <w:rsid w:val="00491EBB"/>
    <w:rsid w:val="00493041"/>
    <w:rsid w:val="0049347B"/>
    <w:rsid w:val="00493FA0"/>
    <w:rsid w:val="004A124D"/>
    <w:rsid w:val="004A1628"/>
    <w:rsid w:val="004A1F69"/>
    <w:rsid w:val="004A227A"/>
    <w:rsid w:val="004A42BD"/>
    <w:rsid w:val="004B12EA"/>
    <w:rsid w:val="004C00C9"/>
    <w:rsid w:val="004C0E45"/>
    <w:rsid w:val="004C135E"/>
    <w:rsid w:val="004C3B35"/>
    <w:rsid w:val="004C66B3"/>
    <w:rsid w:val="004C6EDB"/>
    <w:rsid w:val="004C715E"/>
    <w:rsid w:val="004D053D"/>
    <w:rsid w:val="004D142F"/>
    <w:rsid w:val="004D1CB0"/>
    <w:rsid w:val="004D21DA"/>
    <w:rsid w:val="004D254B"/>
    <w:rsid w:val="004D580D"/>
    <w:rsid w:val="004D6423"/>
    <w:rsid w:val="004E2463"/>
    <w:rsid w:val="004E454E"/>
    <w:rsid w:val="004E67DD"/>
    <w:rsid w:val="004F113C"/>
    <w:rsid w:val="004F1611"/>
    <w:rsid w:val="004F1785"/>
    <w:rsid w:val="004F6C65"/>
    <w:rsid w:val="004F6FF0"/>
    <w:rsid w:val="005005D8"/>
    <w:rsid w:val="005005F9"/>
    <w:rsid w:val="00501373"/>
    <w:rsid w:val="00502541"/>
    <w:rsid w:val="0050355C"/>
    <w:rsid w:val="005041F1"/>
    <w:rsid w:val="00506AF1"/>
    <w:rsid w:val="00514B21"/>
    <w:rsid w:val="00521004"/>
    <w:rsid w:val="00526F96"/>
    <w:rsid w:val="00527F6F"/>
    <w:rsid w:val="00534B5C"/>
    <w:rsid w:val="00535166"/>
    <w:rsid w:val="005418DF"/>
    <w:rsid w:val="0054493E"/>
    <w:rsid w:val="00555BA9"/>
    <w:rsid w:val="005613A7"/>
    <w:rsid w:val="00562407"/>
    <w:rsid w:val="00563F4A"/>
    <w:rsid w:val="0056422C"/>
    <w:rsid w:val="005667DF"/>
    <w:rsid w:val="00567027"/>
    <w:rsid w:val="00567177"/>
    <w:rsid w:val="00567CFD"/>
    <w:rsid w:val="005731A3"/>
    <w:rsid w:val="00573B7E"/>
    <w:rsid w:val="005748C9"/>
    <w:rsid w:val="00575A1E"/>
    <w:rsid w:val="00577010"/>
    <w:rsid w:val="0059430A"/>
    <w:rsid w:val="0059552D"/>
    <w:rsid w:val="00596DD8"/>
    <w:rsid w:val="005A3F92"/>
    <w:rsid w:val="005A4F1E"/>
    <w:rsid w:val="005A78B4"/>
    <w:rsid w:val="005B11C2"/>
    <w:rsid w:val="005B1656"/>
    <w:rsid w:val="005B1A9E"/>
    <w:rsid w:val="005B4D77"/>
    <w:rsid w:val="005B68D6"/>
    <w:rsid w:val="005B69F1"/>
    <w:rsid w:val="005B7FA8"/>
    <w:rsid w:val="005C376D"/>
    <w:rsid w:val="005C4BF9"/>
    <w:rsid w:val="005D0D97"/>
    <w:rsid w:val="005D4131"/>
    <w:rsid w:val="005D5A10"/>
    <w:rsid w:val="005D5F5F"/>
    <w:rsid w:val="005D7D6D"/>
    <w:rsid w:val="005E611C"/>
    <w:rsid w:val="005E7238"/>
    <w:rsid w:val="005E74CB"/>
    <w:rsid w:val="005F52ED"/>
    <w:rsid w:val="005F68DC"/>
    <w:rsid w:val="006023C0"/>
    <w:rsid w:val="00604567"/>
    <w:rsid w:val="00606413"/>
    <w:rsid w:val="006102C8"/>
    <w:rsid w:val="00611424"/>
    <w:rsid w:val="00612EE0"/>
    <w:rsid w:val="006243DE"/>
    <w:rsid w:val="00624598"/>
    <w:rsid w:val="00624818"/>
    <w:rsid w:val="0063551A"/>
    <w:rsid w:val="00636201"/>
    <w:rsid w:val="00641AEB"/>
    <w:rsid w:val="00645642"/>
    <w:rsid w:val="00645F34"/>
    <w:rsid w:val="0064716E"/>
    <w:rsid w:val="00651E9F"/>
    <w:rsid w:val="006553FD"/>
    <w:rsid w:val="00660229"/>
    <w:rsid w:val="00661739"/>
    <w:rsid w:val="00664E32"/>
    <w:rsid w:val="006664DE"/>
    <w:rsid w:val="00670F46"/>
    <w:rsid w:val="00671CEC"/>
    <w:rsid w:val="00674F86"/>
    <w:rsid w:val="00676E68"/>
    <w:rsid w:val="006818A6"/>
    <w:rsid w:val="00682093"/>
    <w:rsid w:val="00682418"/>
    <w:rsid w:val="006878ED"/>
    <w:rsid w:val="00687C4D"/>
    <w:rsid w:val="00693C31"/>
    <w:rsid w:val="006947E5"/>
    <w:rsid w:val="006A0D74"/>
    <w:rsid w:val="006A5C43"/>
    <w:rsid w:val="006A69CF"/>
    <w:rsid w:val="006B7825"/>
    <w:rsid w:val="006C4238"/>
    <w:rsid w:val="006C4976"/>
    <w:rsid w:val="006C55F4"/>
    <w:rsid w:val="006C6479"/>
    <w:rsid w:val="006C68EA"/>
    <w:rsid w:val="006C6AA8"/>
    <w:rsid w:val="006D118A"/>
    <w:rsid w:val="006D61CE"/>
    <w:rsid w:val="006D64E0"/>
    <w:rsid w:val="006D7CB7"/>
    <w:rsid w:val="006E184D"/>
    <w:rsid w:val="006E3680"/>
    <w:rsid w:val="006F0DAC"/>
    <w:rsid w:val="006F132F"/>
    <w:rsid w:val="006F663F"/>
    <w:rsid w:val="00701C9A"/>
    <w:rsid w:val="00703B37"/>
    <w:rsid w:val="00707185"/>
    <w:rsid w:val="00714397"/>
    <w:rsid w:val="0071464A"/>
    <w:rsid w:val="00715AF9"/>
    <w:rsid w:val="007217E1"/>
    <w:rsid w:val="007219BC"/>
    <w:rsid w:val="00721CE7"/>
    <w:rsid w:val="0072210C"/>
    <w:rsid w:val="007276C0"/>
    <w:rsid w:val="00727EA6"/>
    <w:rsid w:val="007320A7"/>
    <w:rsid w:val="00732B9D"/>
    <w:rsid w:val="00733A10"/>
    <w:rsid w:val="007348CD"/>
    <w:rsid w:val="00735785"/>
    <w:rsid w:val="007361F1"/>
    <w:rsid w:val="00736A9B"/>
    <w:rsid w:val="00737B37"/>
    <w:rsid w:val="00740C03"/>
    <w:rsid w:val="00745FD5"/>
    <w:rsid w:val="00747248"/>
    <w:rsid w:val="007507AA"/>
    <w:rsid w:val="00752F2A"/>
    <w:rsid w:val="007548CF"/>
    <w:rsid w:val="00754F6E"/>
    <w:rsid w:val="00760B33"/>
    <w:rsid w:val="00763DC7"/>
    <w:rsid w:val="00764897"/>
    <w:rsid w:val="00765D80"/>
    <w:rsid w:val="0076632B"/>
    <w:rsid w:val="00767BA3"/>
    <w:rsid w:val="007710B3"/>
    <w:rsid w:val="007717DD"/>
    <w:rsid w:val="007728DD"/>
    <w:rsid w:val="00774D6B"/>
    <w:rsid w:val="00775B78"/>
    <w:rsid w:val="0077762F"/>
    <w:rsid w:val="007827AD"/>
    <w:rsid w:val="00783171"/>
    <w:rsid w:val="007A207E"/>
    <w:rsid w:val="007A20DC"/>
    <w:rsid w:val="007A487B"/>
    <w:rsid w:val="007A4B25"/>
    <w:rsid w:val="007A77B2"/>
    <w:rsid w:val="007B1895"/>
    <w:rsid w:val="007B400A"/>
    <w:rsid w:val="007C2159"/>
    <w:rsid w:val="007C6E5C"/>
    <w:rsid w:val="007D0B99"/>
    <w:rsid w:val="007D7029"/>
    <w:rsid w:val="007E01FE"/>
    <w:rsid w:val="007E056F"/>
    <w:rsid w:val="007E0F8F"/>
    <w:rsid w:val="007E24BB"/>
    <w:rsid w:val="007E3C46"/>
    <w:rsid w:val="007E6A5B"/>
    <w:rsid w:val="007F19A5"/>
    <w:rsid w:val="007F1D96"/>
    <w:rsid w:val="007F4905"/>
    <w:rsid w:val="007F4B68"/>
    <w:rsid w:val="007F516F"/>
    <w:rsid w:val="007F6786"/>
    <w:rsid w:val="00806B4A"/>
    <w:rsid w:val="00813BB8"/>
    <w:rsid w:val="00816B84"/>
    <w:rsid w:val="00817228"/>
    <w:rsid w:val="008178DD"/>
    <w:rsid w:val="00823F5F"/>
    <w:rsid w:val="00826BC9"/>
    <w:rsid w:val="00833203"/>
    <w:rsid w:val="008343B3"/>
    <w:rsid w:val="00834CA1"/>
    <w:rsid w:val="00835109"/>
    <w:rsid w:val="00841415"/>
    <w:rsid w:val="00844CEE"/>
    <w:rsid w:val="00844F29"/>
    <w:rsid w:val="008452DC"/>
    <w:rsid w:val="0085203C"/>
    <w:rsid w:val="00854874"/>
    <w:rsid w:val="00854962"/>
    <w:rsid w:val="008576A1"/>
    <w:rsid w:val="00862BB5"/>
    <w:rsid w:val="00864C8F"/>
    <w:rsid w:val="008653F1"/>
    <w:rsid w:val="008734AA"/>
    <w:rsid w:val="00875F3A"/>
    <w:rsid w:val="008827A0"/>
    <w:rsid w:val="008827DE"/>
    <w:rsid w:val="00883512"/>
    <w:rsid w:val="00884174"/>
    <w:rsid w:val="00884D98"/>
    <w:rsid w:val="0089181C"/>
    <w:rsid w:val="008936F7"/>
    <w:rsid w:val="0089555E"/>
    <w:rsid w:val="008957DF"/>
    <w:rsid w:val="00897A56"/>
    <w:rsid w:val="008A0626"/>
    <w:rsid w:val="008A080A"/>
    <w:rsid w:val="008A2397"/>
    <w:rsid w:val="008A2919"/>
    <w:rsid w:val="008A2921"/>
    <w:rsid w:val="008A48F1"/>
    <w:rsid w:val="008A5F4A"/>
    <w:rsid w:val="008A79C7"/>
    <w:rsid w:val="008B27CB"/>
    <w:rsid w:val="008C759F"/>
    <w:rsid w:val="008D2656"/>
    <w:rsid w:val="008D3BB6"/>
    <w:rsid w:val="008D622D"/>
    <w:rsid w:val="008E1A9E"/>
    <w:rsid w:val="008E1CD4"/>
    <w:rsid w:val="008E3361"/>
    <w:rsid w:val="008E37C2"/>
    <w:rsid w:val="008E3871"/>
    <w:rsid w:val="008E3EE6"/>
    <w:rsid w:val="008E69BC"/>
    <w:rsid w:val="008F0C0C"/>
    <w:rsid w:val="008F1D12"/>
    <w:rsid w:val="009055B0"/>
    <w:rsid w:val="0091031C"/>
    <w:rsid w:val="00910558"/>
    <w:rsid w:val="00910AF7"/>
    <w:rsid w:val="009114DF"/>
    <w:rsid w:val="009140F1"/>
    <w:rsid w:val="00916138"/>
    <w:rsid w:val="00917939"/>
    <w:rsid w:val="00921530"/>
    <w:rsid w:val="009321F7"/>
    <w:rsid w:val="00933848"/>
    <w:rsid w:val="0093623A"/>
    <w:rsid w:val="0094005F"/>
    <w:rsid w:val="009432DF"/>
    <w:rsid w:val="00943396"/>
    <w:rsid w:val="00952256"/>
    <w:rsid w:val="00956117"/>
    <w:rsid w:val="00961750"/>
    <w:rsid w:val="00964884"/>
    <w:rsid w:val="00964BB2"/>
    <w:rsid w:val="00965539"/>
    <w:rsid w:val="00965ED9"/>
    <w:rsid w:val="00966B6C"/>
    <w:rsid w:val="00966F78"/>
    <w:rsid w:val="00967572"/>
    <w:rsid w:val="00967600"/>
    <w:rsid w:val="00971C74"/>
    <w:rsid w:val="00972789"/>
    <w:rsid w:val="00973D1D"/>
    <w:rsid w:val="00983FD1"/>
    <w:rsid w:val="00986B0E"/>
    <w:rsid w:val="00995481"/>
    <w:rsid w:val="0099576F"/>
    <w:rsid w:val="00995BAF"/>
    <w:rsid w:val="009974E3"/>
    <w:rsid w:val="009A3B03"/>
    <w:rsid w:val="009A6414"/>
    <w:rsid w:val="009B2618"/>
    <w:rsid w:val="009B47B6"/>
    <w:rsid w:val="009B5357"/>
    <w:rsid w:val="009B6BC9"/>
    <w:rsid w:val="009C00CE"/>
    <w:rsid w:val="009C439E"/>
    <w:rsid w:val="009D010B"/>
    <w:rsid w:val="009D0CC6"/>
    <w:rsid w:val="009D0EC1"/>
    <w:rsid w:val="009D10BD"/>
    <w:rsid w:val="009D1216"/>
    <w:rsid w:val="009D4B03"/>
    <w:rsid w:val="009D5F4C"/>
    <w:rsid w:val="009D6EEE"/>
    <w:rsid w:val="009D768E"/>
    <w:rsid w:val="009E068B"/>
    <w:rsid w:val="009E096E"/>
    <w:rsid w:val="009E284C"/>
    <w:rsid w:val="009E2DD7"/>
    <w:rsid w:val="009E3C9D"/>
    <w:rsid w:val="009F1896"/>
    <w:rsid w:val="009F1E71"/>
    <w:rsid w:val="009F220F"/>
    <w:rsid w:val="009F3A3B"/>
    <w:rsid w:val="009F4276"/>
    <w:rsid w:val="00A01DE1"/>
    <w:rsid w:val="00A1041E"/>
    <w:rsid w:val="00A12EEB"/>
    <w:rsid w:val="00A171B7"/>
    <w:rsid w:val="00A23625"/>
    <w:rsid w:val="00A2478C"/>
    <w:rsid w:val="00A25DD4"/>
    <w:rsid w:val="00A26E7F"/>
    <w:rsid w:val="00A325B4"/>
    <w:rsid w:val="00A344EC"/>
    <w:rsid w:val="00A34794"/>
    <w:rsid w:val="00A360C9"/>
    <w:rsid w:val="00A375EE"/>
    <w:rsid w:val="00A44763"/>
    <w:rsid w:val="00A4521A"/>
    <w:rsid w:val="00A45AD6"/>
    <w:rsid w:val="00A45C8B"/>
    <w:rsid w:val="00A465F8"/>
    <w:rsid w:val="00A46769"/>
    <w:rsid w:val="00A521B8"/>
    <w:rsid w:val="00A523B6"/>
    <w:rsid w:val="00A5278F"/>
    <w:rsid w:val="00A55243"/>
    <w:rsid w:val="00A55667"/>
    <w:rsid w:val="00A60CF6"/>
    <w:rsid w:val="00A6521E"/>
    <w:rsid w:val="00A70421"/>
    <w:rsid w:val="00A7048A"/>
    <w:rsid w:val="00A7320E"/>
    <w:rsid w:val="00A75C18"/>
    <w:rsid w:val="00A7611B"/>
    <w:rsid w:val="00A83852"/>
    <w:rsid w:val="00A83ADC"/>
    <w:rsid w:val="00A87462"/>
    <w:rsid w:val="00A879E4"/>
    <w:rsid w:val="00A90186"/>
    <w:rsid w:val="00A9431A"/>
    <w:rsid w:val="00A94776"/>
    <w:rsid w:val="00A97EC1"/>
    <w:rsid w:val="00AA14FE"/>
    <w:rsid w:val="00AA206A"/>
    <w:rsid w:val="00AA5581"/>
    <w:rsid w:val="00AA6D59"/>
    <w:rsid w:val="00AB29DB"/>
    <w:rsid w:val="00AB3C06"/>
    <w:rsid w:val="00AB467E"/>
    <w:rsid w:val="00AC128C"/>
    <w:rsid w:val="00AC1BFE"/>
    <w:rsid w:val="00AD123F"/>
    <w:rsid w:val="00AD1ACF"/>
    <w:rsid w:val="00AD3603"/>
    <w:rsid w:val="00AD4DC4"/>
    <w:rsid w:val="00AD578D"/>
    <w:rsid w:val="00AD5F60"/>
    <w:rsid w:val="00AE0BBF"/>
    <w:rsid w:val="00AE120F"/>
    <w:rsid w:val="00AE3EB5"/>
    <w:rsid w:val="00AE7E29"/>
    <w:rsid w:val="00AF09AA"/>
    <w:rsid w:val="00AF3199"/>
    <w:rsid w:val="00AF4027"/>
    <w:rsid w:val="00AF4A64"/>
    <w:rsid w:val="00B0005D"/>
    <w:rsid w:val="00B00A26"/>
    <w:rsid w:val="00B0152E"/>
    <w:rsid w:val="00B0572D"/>
    <w:rsid w:val="00B06C92"/>
    <w:rsid w:val="00B109FA"/>
    <w:rsid w:val="00B11B65"/>
    <w:rsid w:val="00B123DC"/>
    <w:rsid w:val="00B14EF5"/>
    <w:rsid w:val="00B170A6"/>
    <w:rsid w:val="00B26DDB"/>
    <w:rsid w:val="00B27B4F"/>
    <w:rsid w:val="00B32941"/>
    <w:rsid w:val="00B347BD"/>
    <w:rsid w:val="00B36698"/>
    <w:rsid w:val="00B369BC"/>
    <w:rsid w:val="00B3759F"/>
    <w:rsid w:val="00B4137C"/>
    <w:rsid w:val="00B4398B"/>
    <w:rsid w:val="00B47760"/>
    <w:rsid w:val="00B53FFC"/>
    <w:rsid w:val="00B55660"/>
    <w:rsid w:val="00B576CC"/>
    <w:rsid w:val="00B602CC"/>
    <w:rsid w:val="00B6053D"/>
    <w:rsid w:val="00B643E8"/>
    <w:rsid w:val="00B64AA9"/>
    <w:rsid w:val="00B663CB"/>
    <w:rsid w:val="00B6640C"/>
    <w:rsid w:val="00B670D9"/>
    <w:rsid w:val="00B70864"/>
    <w:rsid w:val="00B71C54"/>
    <w:rsid w:val="00B728D9"/>
    <w:rsid w:val="00B7731C"/>
    <w:rsid w:val="00B8068D"/>
    <w:rsid w:val="00B80799"/>
    <w:rsid w:val="00B82239"/>
    <w:rsid w:val="00B866EE"/>
    <w:rsid w:val="00B87E1C"/>
    <w:rsid w:val="00B90B31"/>
    <w:rsid w:val="00B90F82"/>
    <w:rsid w:val="00B91A6D"/>
    <w:rsid w:val="00B9201B"/>
    <w:rsid w:val="00B93148"/>
    <w:rsid w:val="00B93379"/>
    <w:rsid w:val="00B96C67"/>
    <w:rsid w:val="00BA1458"/>
    <w:rsid w:val="00BA3639"/>
    <w:rsid w:val="00BA662E"/>
    <w:rsid w:val="00BB2777"/>
    <w:rsid w:val="00BB487D"/>
    <w:rsid w:val="00BB5FB7"/>
    <w:rsid w:val="00BC4165"/>
    <w:rsid w:val="00BC6A2D"/>
    <w:rsid w:val="00BC79D8"/>
    <w:rsid w:val="00BD2EB9"/>
    <w:rsid w:val="00BD3777"/>
    <w:rsid w:val="00BE255D"/>
    <w:rsid w:val="00BE2EB8"/>
    <w:rsid w:val="00BE2F5A"/>
    <w:rsid w:val="00BE335D"/>
    <w:rsid w:val="00BE3C39"/>
    <w:rsid w:val="00BE5895"/>
    <w:rsid w:val="00BE61E5"/>
    <w:rsid w:val="00BF2D2F"/>
    <w:rsid w:val="00BF474E"/>
    <w:rsid w:val="00C00790"/>
    <w:rsid w:val="00C02BE0"/>
    <w:rsid w:val="00C037C1"/>
    <w:rsid w:val="00C15AF3"/>
    <w:rsid w:val="00C200E8"/>
    <w:rsid w:val="00C20F9C"/>
    <w:rsid w:val="00C210C8"/>
    <w:rsid w:val="00C263A0"/>
    <w:rsid w:val="00C26D36"/>
    <w:rsid w:val="00C26ECA"/>
    <w:rsid w:val="00C27567"/>
    <w:rsid w:val="00C31F45"/>
    <w:rsid w:val="00C41018"/>
    <w:rsid w:val="00C42355"/>
    <w:rsid w:val="00C423C5"/>
    <w:rsid w:val="00C432E7"/>
    <w:rsid w:val="00C516EE"/>
    <w:rsid w:val="00C51D4B"/>
    <w:rsid w:val="00C53C4A"/>
    <w:rsid w:val="00C56117"/>
    <w:rsid w:val="00C56372"/>
    <w:rsid w:val="00C66644"/>
    <w:rsid w:val="00C67848"/>
    <w:rsid w:val="00C71DB2"/>
    <w:rsid w:val="00C73C09"/>
    <w:rsid w:val="00C75123"/>
    <w:rsid w:val="00C76A37"/>
    <w:rsid w:val="00C77812"/>
    <w:rsid w:val="00C837E2"/>
    <w:rsid w:val="00C84857"/>
    <w:rsid w:val="00C85021"/>
    <w:rsid w:val="00C87317"/>
    <w:rsid w:val="00C91675"/>
    <w:rsid w:val="00C9263A"/>
    <w:rsid w:val="00C92BE0"/>
    <w:rsid w:val="00CA1D56"/>
    <w:rsid w:val="00CA4847"/>
    <w:rsid w:val="00CA5746"/>
    <w:rsid w:val="00CA7144"/>
    <w:rsid w:val="00CB1EC9"/>
    <w:rsid w:val="00CB2770"/>
    <w:rsid w:val="00CB406A"/>
    <w:rsid w:val="00CB4E5C"/>
    <w:rsid w:val="00CB53D0"/>
    <w:rsid w:val="00CB552B"/>
    <w:rsid w:val="00CB568C"/>
    <w:rsid w:val="00CC0CCF"/>
    <w:rsid w:val="00CC32D5"/>
    <w:rsid w:val="00CC34D8"/>
    <w:rsid w:val="00CC3895"/>
    <w:rsid w:val="00CC3BB8"/>
    <w:rsid w:val="00CC4D05"/>
    <w:rsid w:val="00CC5907"/>
    <w:rsid w:val="00CC6213"/>
    <w:rsid w:val="00CD4087"/>
    <w:rsid w:val="00CD45BE"/>
    <w:rsid w:val="00CE0691"/>
    <w:rsid w:val="00CE7762"/>
    <w:rsid w:val="00CE7A3B"/>
    <w:rsid w:val="00CF50A1"/>
    <w:rsid w:val="00D014AA"/>
    <w:rsid w:val="00D01CCE"/>
    <w:rsid w:val="00D026A2"/>
    <w:rsid w:val="00D02F7B"/>
    <w:rsid w:val="00D03911"/>
    <w:rsid w:val="00D07045"/>
    <w:rsid w:val="00D0748F"/>
    <w:rsid w:val="00D13DAF"/>
    <w:rsid w:val="00D14E87"/>
    <w:rsid w:val="00D22C46"/>
    <w:rsid w:val="00D26931"/>
    <w:rsid w:val="00D26972"/>
    <w:rsid w:val="00D32AF6"/>
    <w:rsid w:val="00D32BD1"/>
    <w:rsid w:val="00D34B50"/>
    <w:rsid w:val="00D41B32"/>
    <w:rsid w:val="00D42F5F"/>
    <w:rsid w:val="00D43B80"/>
    <w:rsid w:val="00D45663"/>
    <w:rsid w:val="00D47284"/>
    <w:rsid w:val="00D545DC"/>
    <w:rsid w:val="00D55A25"/>
    <w:rsid w:val="00D55C48"/>
    <w:rsid w:val="00D5632F"/>
    <w:rsid w:val="00D57B88"/>
    <w:rsid w:val="00D72948"/>
    <w:rsid w:val="00D72CA1"/>
    <w:rsid w:val="00D743A0"/>
    <w:rsid w:val="00D81FED"/>
    <w:rsid w:val="00D83110"/>
    <w:rsid w:val="00D9656B"/>
    <w:rsid w:val="00DA057A"/>
    <w:rsid w:val="00DA6816"/>
    <w:rsid w:val="00DB0E9B"/>
    <w:rsid w:val="00DB4097"/>
    <w:rsid w:val="00DC5605"/>
    <w:rsid w:val="00DC6EF2"/>
    <w:rsid w:val="00DD4902"/>
    <w:rsid w:val="00DE194B"/>
    <w:rsid w:val="00DE33D1"/>
    <w:rsid w:val="00DE3FA3"/>
    <w:rsid w:val="00DE4095"/>
    <w:rsid w:val="00DE6185"/>
    <w:rsid w:val="00DE787E"/>
    <w:rsid w:val="00DF1349"/>
    <w:rsid w:val="00DF47AD"/>
    <w:rsid w:val="00DF5E29"/>
    <w:rsid w:val="00DF6D4F"/>
    <w:rsid w:val="00DF7106"/>
    <w:rsid w:val="00DF7283"/>
    <w:rsid w:val="00DF7D16"/>
    <w:rsid w:val="00E022C8"/>
    <w:rsid w:val="00E04B6F"/>
    <w:rsid w:val="00E10EB6"/>
    <w:rsid w:val="00E16768"/>
    <w:rsid w:val="00E17010"/>
    <w:rsid w:val="00E22869"/>
    <w:rsid w:val="00E32C18"/>
    <w:rsid w:val="00E346D2"/>
    <w:rsid w:val="00E359C7"/>
    <w:rsid w:val="00E44E1F"/>
    <w:rsid w:val="00E53EB7"/>
    <w:rsid w:val="00E55749"/>
    <w:rsid w:val="00E60D89"/>
    <w:rsid w:val="00E62942"/>
    <w:rsid w:val="00E636D8"/>
    <w:rsid w:val="00E711F1"/>
    <w:rsid w:val="00E72060"/>
    <w:rsid w:val="00E72974"/>
    <w:rsid w:val="00E76193"/>
    <w:rsid w:val="00E7731B"/>
    <w:rsid w:val="00E77757"/>
    <w:rsid w:val="00E81EE9"/>
    <w:rsid w:val="00E82414"/>
    <w:rsid w:val="00E8367E"/>
    <w:rsid w:val="00E868E8"/>
    <w:rsid w:val="00E876B5"/>
    <w:rsid w:val="00E938C1"/>
    <w:rsid w:val="00E93DB2"/>
    <w:rsid w:val="00E947D9"/>
    <w:rsid w:val="00E9514F"/>
    <w:rsid w:val="00EA00C9"/>
    <w:rsid w:val="00EA1F62"/>
    <w:rsid w:val="00EA233A"/>
    <w:rsid w:val="00EA3F2A"/>
    <w:rsid w:val="00EA46C3"/>
    <w:rsid w:val="00EA7ABB"/>
    <w:rsid w:val="00EB15B4"/>
    <w:rsid w:val="00EB399E"/>
    <w:rsid w:val="00EB5ABB"/>
    <w:rsid w:val="00EC1BCA"/>
    <w:rsid w:val="00EC6227"/>
    <w:rsid w:val="00ED390F"/>
    <w:rsid w:val="00ED67CE"/>
    <w:rsid w:val="00EE12D2"/>
    <w:rsid w:val="00EE4073"/>
    <w:rsid w:val="00EE6543"/>
    <w:rsid w:val="00EE6719"/>
    <w:rsid w:val="00EE7BCE"/>
    <w:rsid w:val="00EF4767"/>
    <w:rsid w:val="00EF692A"/>
    <w:rsid w:val="00F00358"/>
    <w:rsid w:val="00F0169F"/>
    <w:rsid w:val="00F03079"/>
    <w:rsid w:val="00F079FC"/>
    <w:rsid w:val="00F07DA4"/>
    <w:rsid w:val="00F1014C"/>
    <w:rsid w:val="00F132FF"/>
    <w:rsid w:val="00F176B4"/>
    <w:rsid w:val="00F21BD5"/>
    <w:rsid w:val="00F221B7"/>
    <w:rsid w:val="00F2240A"/>
    <w:rsid w:val="00F22960"/>
    <w:rsid w:val="00F2771D"/>
    <w:rsid w:val="00F33E17"/>
    <w:rsid w:val="00F35FFF"/>
    <w:rsid w:val="00F41390"/>
    <w:rsid w:val="00F417E4"/>
    <w:rsid w:val="00F41FC9"/>
    <w:rsid w:val="00F42FE6"/>
    <w:rsid w:val="00F462C0"/>
    <w:rsid w:val="00F472B0"/>
    <w:rsid w:val="00F50A4B"/>
    <w:rsid w:val="00F51AB9"/>
    <w:rsid w:val="00F51DEC"/>
    <w:rsid w:val="00F51EE7"/>
    <w:rsid w:val="00F53266"/>
    <w:rsid w:val="00F53270"/>
    <w:rsid w:val="00F533D1"/>
    <w:rsid w:val="00F53421"/>
    <w:rsid w:val="00F53631"/>
    <w:rsid w:val="00F569B9"/>
    <w:rsid w:val="00F609E8"/>
    <w:rsid w:val="00F633B2"/>
    <w:rsid w:val="00F645FA"/>
    <w:rsid w:val="00F649AD"/>
    <w:rsid w:val="00F654A3"/>
    <w:rsid w:val="00F65B46"/>
    <w:rsid w:val="00F70572"/>
    <w:rsid w:val="00F83515"/>
    <w:rsid w:val="00F86AB0"/>
    <w:rsid w:val="00F91B67"/>
    <w:rsid w:val="00F9200C"/>
    <w:rsid w:val="00F93EC0"/>
    <w:rsid w:val="00F94141"/>
    <w:rsid w:val="00F95009"/>
    <w:rsid w:val="00F96308"/>
    <w:rsid w:val="00F97C93"/>
    <w:rsid w:val="00FA0982"/>
    <w:rsid w:val="00FA1378"/>
    <w:rsid w:val="00FA3409"/>
    <w:rsid w:val="00FA3DA5"/>
    <w:rsid w:val="00FA5563"/>
    <w:rsid w:val="00FA5AF5"/>
    <w:rsid w:val="00FA5E74"/>
    <w:rsid w:val="00FB12DA"/>
    <w:rsid w:val="00FB4C7A"/>
    <w:rsid w:val="00FB641B"/>
    <w:rsid w:val="00FC13DA"/>
    <w:rsid w:val="00FC3C4D"/>
    <w:rsid w:val="00FD3122"/>
    <w:rsid w:val="00FD5DF2"/>
    <w:rsid w:val="00FD60B6"/>
    <w:rsid w:val="00FE2C4D"/>
    <w:rsid w:val="00FE4ED2"/>
    <w:rsid w:val="00FE7186"/>
    <w:rsid w:val="00FF7FD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2A0D9DF-35D7-42ED-B4DC-D4C8817DF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E876B5"/>
    <w:pPr>
      <w:overflowPunct w:val="0"/>
      <w:autoSpaceDE w:val="0"/>
      <w:autoSpaceDN w:val="0"/>
      <w:adjustRightInd w:val="0"/>
      <w:textAlignment w:val="baseline"/>
    </w:pPr>
    <w:rPr>
      <w:rFonts w:ascii="Times New Roman" w:eastAsia="Times New Roman" w:hAnsi="Times New Roman"/>
      <w:sz w:val="24"/>
      <w:lang w:eastAsia="en-US"/>
    </w:rPr>
  </w:style>
  <w:style w:type="paragraph" w:styleId="Antrat1">
    <w:name w:val="heading 1"/>
    <w:basedOn w:val="prastasis"/>
    <w:next w:val="prastasis"/>
    <w:link w:val="Antrat1Diagrama"/>
    <w:uiPriority w:val="99"/>
    <w:qFormat/>
    <w:rsid w:val="00220703"/>
    <w:pPr>
      <w:keepNext/>
      <w:outlineLvl w:val="0"/>
    </w:pPr>
    <w:rPr>
      <w:b/>
      <w:color w:val="000000"/>
    </w:rPr>
  </w:style>
  <w:style w:type="paragraph" w:styleId="Antrat2">
    <w:name w:val="heading 2"/>
    <w:basedOn w:val="prastasis"/>
    <w:next w:val="prastasis"/>
    <w:link w:val="Antrat2Diagrama"/>
    <w:uiPriority w:val="99"/>
    <w:qFormat/>
    <w:locked/>
    <w:rsid w:val="00EE7BCE"/>
    <w:pPr>
      <w:keepNext/>
      <w:spacing w:before="240" w:after="60"/>
      <w:outlineLvl w:val="1"/>
    </w:pPr>
    <w:rPr>
      <w:rFonts w:ascii="Arial" w:hAnsi="Arial" w:cs="Arial"/>
      <w:b/>
      <w:bCs/>
      <w:i/>
      <w:iCs/>
      <w:sz w:val="28"/>
      <w:szCs w:val="28"/>
    </w:rPr>
  </w:style>
  <w:style w:type="paragraph" w:styleId="Antrat5">
    <w:name w:val="heading 5"/>
    <w:basedOn w:val="prastasis"/>
    <w:next w:val="prastasis"/>
    <w:link w:val="Antrat5Diagrama"/>
    <w:uiPriority w:val="99"/>
    <w:qFormat/>
    <w:rsid w:val="00573B7E"/>
    <w:pPr>
      <w:keepNext/>
      <w:keepLines/>
      <w:overflowPunct/>
      <w:autoSpaceDE/>
      <w:autoSpaceDN/>
      <w:adjustRightInd/>
      <w:spacing w:before="40" w:line="276" w:lineRule="auto"/>
      <w:textAlignment w:val="auto"/>
      <w:outlineLvl w:val="4"/>
    </w:pPr>
    <w:rPr>
      <w:rFonts w:ascii="Calibri Light" w:hAnsi="Calibri Light"/>
      <w:color w:val="2E74B5"/>
      <w:sz w:val="22"/>
      <w:szCs w:val="2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uiPriority w:val="99"/>
    <w:locked/>
    <w:rsid w:val="00220703"/>
    <w:rPr>
      <w:rFonts w:ascii="Times New Roman" w:hAnsi="Times New Roman" w:cs="Times New Roman"/>
      <w:b/>
      <w:color w:val="000000"/>
      <w:sz w:val="20"/>
      <w:szCs w:val="20"/>
    </w:rPr>
  </w:style>
  <w:style w:type="character" w:customStyle="1" w:styleId="Antrat2Diagrama">
    <w:name w:val="Antraštė 2 Diagrama"/>
    <w:link w:val="Antrat2"/>
    <w:uiPriority w:val="99"/>
    <w:semiHidden/>
    <w:locked/>
    <w:rsid w:val="006F663F"/>
    <w:rPr>
      <w:rFonts w:ascii="Cambria" w:hAnsi="Cambria" w:cs="Times New Roman"/>
      <w:b/>
      <w:bCs/>
      <w:i/>
      <w:iCs/>
      <w:sz w:val="28"/>
      <w:szCs w:val="28"/>
      <w:lang w:eastAsia="en-US"/>
    </w:rPr>
  </w:style>
  <w:style w:type="character" w:customStyle="1" w:styleId="Antrat5Diagrama">
    <w:name w:val="Antraštė 5 Diagrama"/>
    <w:link w:val="Antrat5"/>
    <w:uiPriority w:val="99"/>
    <w:locked/>
    <w:rsid w:val="00573B7E"/>
    <w:rPr>
      <w:rFonts w:ascii="Calibri Light" w:hAnsi="Calibri Light" w:cs="Times New Roman"/>
      <w:color w:val="2E74B5"/>
    </w:rPr>
  </w:style>
  <w:style w:type="paragraph" w:styleId="Sraopastraipa">
    <w:name w:val="List Paragraph"/>
    <w:basedOn w:val="prastasis"/>
    <w:uiPriority w:val="34"/>
    <w:qFormat/>
    <w:rsid w:val="00BE5895"/>
    <w:pPr>
      <w:ind w:left="720"/>
      <w:contextualSpacing/>
    </w:pPr>
  </w:style>
  <w:style w:type="character" w:styleId="Hipersaitas">
    <w:name w:val="Hyperlink"/>
    <w:uiPriority w:val="99"/>
    <w:rsid w:val="00AD5F60"/>
    <w:rPr>
      <w:rFonts w:cs="Times New Roman"/>
      <w:color w:val="0000FF"/>
      <w:u w:val="single"/>
    </w:rPr>
  </w:style>
  <w:style w:type="paragraph" w:styleId="Pagrindinistekstas">
    <w:name w:val="Body Text"/>
    <w:basedOn w:val="prastasis"/>
    <w:link w:val="PagrindinistekstasDiagrama"/>
    <w:uiPriority w:val="99"/>
    <w:rsid w:val="00AD5F60"/>
    <w:pPr>
      <w:spacing w:after="120"/>
    </w:pPr>
  </w:style>
  <w:style w:type="character" w:customStyle="1" w:styleId="PagrindinistekstasDiagrama">
    <w:name w:val="Pagrindinis tekstas Diagrama"/>
    <w:link w:val="Pagrindinistekstas"/>
    <w:uiPriority w:val="99"/>
    <w:locked/>
    <w:rsid w:val="00AD5F60"/>
    <w:rPr>
      <w:rFonts w:ascii="Times New Roman" w:hAnsi="Times New Roman" w:cs="Times New Roman"/>
      <w:sz w:val="20"/>
      <w:szCs w:val="20"/>
    </w:rPr>
  </w:style>
  <w:style w:type="character" w:customStyle="1" w:styleId="FooterChar">
    <w:name w:val="Footer Char"/>
    <w:uiPriority w:val="99"/>
    <w:locked/>
    <w:rsid w:val="00AD5F60"/>
    <w:rPr>
      <w:sz w:val="24"/>
      <w:lang w:eastAsia="lt-LT"/>
    </w:rPr>
  </w:style>
  <w:style w:type="paragraph" w:styleId="Porat">
    <w:name w:val="footer"/>
    <w:basedOn w:val="prastasis"/>
    <w:link w:val="PoratDiagrama"/>
    <w:uiPriority w:val="99"/>
    <w:rsid w:val="00AD5F60"/>
    <w:pPr>
      <w:tabs>
        <w:tab w:val="center" w:pos="4320"/>
        <w:tab w:val="right" w:pos="8640"/>
      </w:tabs>
      <w:overflowPunct/>
      <w:autoSpaceDE/>
      <w:autoSpaceDN/>
      <w:adjustRightInd/>
      <w:textAlignment w:val="auto"/>
    </w:pPr>
    <w:rPr>
      <w:rFonts w:ascii="Calibri" w:eastAsia="Calibri" w:hAnsi="Calibri"/>
      <w:lang w:eastAsia="lt-LT"/>
    </w:rPr>
  </w:style>
  <w:style w:type="character" w:customStyle="1" w:styleId="PoratDiagrama">
    <w:name w:val="Poraštė Diagrama"/>
    <w:link w:val="Porat"/>
    <w:uiPriority w:val="99"/>
    <w:semiHidden/>
    <w:locked/>
    <w:rsid w:val="00B4398B"/>
    <w:rPr>
      <w:rFonts w:ascii="Times New Roman" w:hAnsi="Times New Roman" w:cs="Times New Roman"/>
      <w:sz w:val="20"/>
      <w:szCs w:val="20"/>
      <w:lang w:eastAsia="en-US"/>
    </w:rPr>
  </w:style>
  <w:style w:type="character" w:customStyle="1" w:styleId="PoratDiagrama1">
    <w:name w:val="Poraštė Diagrama1"/>
    <w:uiPriority w:val="99"/>
    <w:semiHidden/>
    <w:rsid w:val="00AD5F60"/>
    <w:rPr>
      <w:rFonts w:ascii="Times New Roman" w:hAnsi="Times New Roman" w:cs="Times New Roman"/>
      <w:sz w:val="20"/>
      <w:szCs w:val="20"/>
    </w:rPr>
  </w:style>
  <w:style w:type="character" w:styleId="Puslapionumeris">
    <w:name w:val="page number"/>
    <w:uiPriority w:val="99"/>
    <w:rsid w:val="00AD5F60"/>
    <w:rPr>
      <w:rFonts w:cs="Times New Roman"/>
    </w:rPr>
  </w:style>
  <w:style w:type="paragraph" w:styleId="Debesliotekstas">
    <w:name w:val="Balloon Text"/>
    <w:basedOn w:val="prastasis"/>
    <w:link w:val="DebesliotekstasDiagrama"/>
    <w:uiPriority w:val="99"/>
    <w:semiHidden/>
    <w:rsid w:val="0093623A"/>
    <w:rPr>
      <w:rFonts w:ascii="Segoe UI" w:hAnsi="Segoe UI" w:cs="Segoe UI"/>
      <w:sz w:val="18"/>
      <w:szCs w:val="18"/>
    </w:rPr>
  </w:style>
  <w:style w:type="character" w:customStyle="1" w:styleId="DebesliotekstasDiagrama">
    <w:name w:val="Debesėlio tekstas Diagrama"/>
    <w:link w:val="Debesliotekstas"/>
    <w:uiPriority w:val="99"/>
    <w:semiHidden/>
    <w:locked/>
    <w:rsid w:val="0093623A"/>
    <w:rPr>
      <w:rFonts w:ascii="Segoe UI" w:hAnsi="Segoe UI" w:cs="Segoe UI"/>
      <w:sz w:val="18"/>
      <w:szCs w:val="18"/>
    </w:rPr>
  </w:style>
  <w:style w:type="table" w:styleId="Lentelstinklelis">
    <w:name w:val="Table Grid"/>
    <w:basedOn w:val="prastojilentel"/>
    <w:rsid w:val="00153B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B47760"/>
    <w:pPr>
      <w:widowControl w:val="0"/>
      <w:autoSpaceDE w:val="0"/>
      <w:autoSpaceDN w:val="0"/>
      <w:adjustRightInd w:val="0"/>
    </w:pPr>
    <w:rPr>
      <w:rFonts w:ascii="Times New Roman" w:eastAsia="Times New Roman" w:hAnsi="Times New Roman"/>
      <w:color w:val="000000"/>
      <w:sz w:val="24"/>
      <w:szCs w:val="24"/>
    </w:rPr>
  </w:style>
  <w:style w:type="paragraph" w:styleId="Antrats">
    <w:name w:val="header"/>
    <w:basedOn w:val="prastasis"/>
    <w:link w:val="AntratsDiagrama"/>
    <w:uiPriority w:val="99"/>
    <w:rsid w:val="00EB15B4"/>
    <w:pPr>
      <w:tabs>
        <w:tab w:val="center" w:pos="4819"/>
        <w:tab w:val="right" w:pos="9638"/>
      </w:tabs>
    </w:pPr>
  </w:style>
  <w:style w:type="character" w:customStyle="1" w:styleId="AntratsDiagrama">
    <w:name w:val="Antraštės Diagrama"/>
    <w:link w:val="Antrats"/>
    <w:uiPriority w:val="99"/>
    <w:locked/>
    <w:rsid w:val="00EB15B4"/>
    <w:rPr>
      <w:rFonts w:ascii="Times New Roman" w:hAnsi="Times New Roman" w:cs="Times New Roman"/>
      <w:sz w:val="20"/>
      <w:szCs w:val="20"/>
    </w:rPr>
  </w:style>
  <w:style w:type="paragraph" w:styleId="prastasiniatinklio">
    <w:name w:val="Normal (Web)"/>
    <w:basedOn w:val="prastasis"/>
    <w:uiPriority w:val="99"/>
    <w:rsid w:val="00573B7E"/>
    <w:pPr>
      <w:overflowPunct/>
      <w:autoSpaceDE/>
      <w:autoSpaceDN/>
      <w:adjustRightInd/>
      <w:spacing w:before="100" w:beforeAutospacing="1" w:after="100" w:afterAutospacing="1"/>
      <w:textAlignment w:val="auto"/>
    </w:pPr>
    <w:rPr>
      <w:szCs w:val="24"/>
      <w:lang w:eastAsia="lt-LT"/>
    </w:rPr>
  </w:style>
  <w:style w:type="character" w:styleId="Grietas">
    <w:name w:val="Strong"/>
    <w:uiPriority w:val="99"/>
    <w:qFormat/>
    <w:rsid w:val="00162E95"/>
    <w:rPr>
      <w:rFonts w:cs="Times New Roman"/>
      <w:b/>
      <w:bCs/>
    </w:rPr>
  </w:style>
  <w:style w:type="character" w:styleId="Emfaz">
    <w:name w:val="Emphasis"/>
    <w:uiPriority w:val="20"/>
    <w:qFormat/>
    <w:rsid w:val="00162E95"/>
    <w:rPr>
      <w:rFonts w:cs="Times New Roman"/>
      <w:i/>
      <w:iCs/>
    </w:rPr>
  </w:style>
  <w:style w:type="character" w:customStyle="1" w:styleId="HeaderChar1">
    <w:name w:val="Header Char1"/>
    <w:uiPriority w:val="99"/>
    <w:locked/>
    <w:rsid w:val="00EE7BCE"/>
    <w:rPr>
      <w:rFonts w:eastAsia="SimSun" w:cs="Times New Roman"/>
      <w:sz w:val="24"/>
      <w:szCs w:val="24"/>
      <w:lang w:eastAsia="zh-CN"/>
    </w:rPr>
  </w:style>
  <w:style w:type="paragraph" w:styleId="Pagrindiniotekstotrauka">
    <w:name w:val="Body Text Indent"/>
    <w:basedOn w:val="prastasis"/>
    <w:link w:val="PagrindiniotekstotraukaDiagrama"/>
    <w:uiPriority w:val="99"/>
    <w:rsid w:val="00EE7BCE"/>
    <w:pPr>
      <w:overflowPunct/>
      <w:autoSpaceDE/>
      <w:autoSpaceDN/>
      <w:adjustRightInd/>
      <w:spacing w:after="120"/>
      <w:ind w:left="283"/>
      <w:textAlignment w:val="auto"/>
    </w:pPr>
    <w:rPr>
      <w:rFonts w:eastAsia="SimSun"/>
      <w:szCs w:val="24"/>
      <w:lang w:eastAsia="zh-CN"/>
    </w:rPr>
  </w:style>
  <w:style w:type="character" w:customStyle="1" w:styleId="PagrindiniotekstotraukaDiagrama">
    <w:name w:val="Pagrindinio teksto įtrauka Diagrama"/>
    <w:link w:val="Pagrindiniotekstotrauka"/>
    <w:uiPriority w:val="99"/>
    <w:semiHidden/>
    <w:locked/>
    <w:rsid w:val="00EE7BCE"/>
    <w:rPr>
      <w:rFonts w:eastAsia="SimSun" w:cs="Times New Roman"/>
      <w:sz w:val="24"/>
      <w:szCs w:val="24"/>
      <w:lang w:val="lt-LT" w:eastAsia="zh-CN" w:bidi="ar-SA"/>
    </w:rPr>
  </w:style>
  <w:style w:type="paragraph" w:styleId="HTMLiankstoformatuotas">
    <w:name w:val="HTML Preformatted"/>
    <w:basedOn w:val="prastasis"/>
    <w:link w:val="HTMLiankstoformatuotasDiagrama"/>
    <w:uiPriority w:val="99"/>
    <w:rsid w:val="00EE7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eastAsia="Calibri" w:hAnsi="Courier New" w:cs="Courier New"/>
      <w:sz w:val="20"/>
      <w:lang w:eastAsia="lt-LT"/>
    </w:rPr>
  </w:style>
  <w:style w:type="character" w:customStyle="1" w:styleId="HTMLiankstoformatuotasDiagrama">
    <w:name w:val="HTML iš anksto formatuotas Diagrama"/>
    <w:link w:val="HTMLiankstoformatuotas"/>
    <w:uiPriority w:val="99"/>
    <w:semiHidden/>
    <w:locked/>
    <w:rsid w:val="00EE7BCE"/>
    <w:rPr>
      <w:rFonts w:ascii="Courier New" w:hAnsi="Courier New" w:cs="Courier New"/>
      <w:lang w:val="lt-LT" w:eastAsia="lt-LT" w:bidi="ar-SA"/>
    </w:rPr>
  </w:style>
  <w:style w:type="paragraph" w:customStyle="1" w:styleId="CharChar">
    <w:name w:val="Char Char"/>
    <w:basedOn w:val="prastasis"/>
    <w:rsid w:val="00FA5AF5"/>
    <w:pPr>
      <w:overflowPunct/>
      <w:autoSpaceDE/>
      <w:autoSpaceDN/>
      <w:adjustRightInd/>
      <w:spacing w:after="160" w:line="240" w:lineRule="exact"/>
      <w:textAlignment w:val="auto"/>
    </w:pPr>
    <w:rPr>
      <w:rFonts w:ascii="Tahoma" w:hAnsi="Tahoma"/>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0634">
      <w:marLeft w:val="0"/>
      <w:marRight w:val="0"/>
      <w:marTop w:val="0"/>
      <w:marBottom w:val="0"/>
      <w:divBdr>
        <w:top w:val="none" w:sz="0" w:space="0" w:color="auto"/>
        <w:left w:val="none" w:sz="0" w:space="0" w:color="auto"/>
        <w:bottom w:val="none" w:sz="0" w:space="0" w:color="auto"/>
        <w:right w:val="none" w:sz="0" w:space="0" w:color="auto"/>
      </w:divBdr>
    </w:div>
    <w:div w:id="590635">
      <w:marLeft w:val="0"/>
      <w:marRight w:val="0"/>
      <w:marTop w:val="0"/>
      <w:marBottom w:val="0"/>
      <w:divBdr>
        <w:top w:val="none" w:sz="0" w:space="0" w:color="auto"/>
        <w:left w:val="none" w:sz="0" w:space="0" w:color="auto"/>
        <w:bottom w:val="none" w:sz="0" w:space="0" w:color="auto"/>
        <w:right w:val="none" w:sz="0" w:space="0" w:color="auto"/>
      </w:divBdr>
    </w:div>
    <w:div w:id="590636">
      <w:marLeft w:val="0"/>
      <w:marRight w:val="0"/>
      <w:marTop w:val="0"/>
      <w:marBottom w:val="0"/>
      <w:divBdr>
        <w:top w:val="none" w:sz="0" w:space="0" w:color="auto"/>
        <w:left w:val="none" w:sz="0" w:space="0" w:color="auto"/>
        <w:bottom w:val="none" w:sz="0" w:space="0" w:color="auto"/>
        <w:right w:val="none" w:sz="0" w:space="0" w:color="auto"/>
      </w:divBdr>
    </w:div>
    <w:div w:id="590637">
      <w:marLeft w:val="0"/>
      <w:marRight w:val="0"/>
      <w:marTop w:val="0"/>
      <w:marBottom w:val="0"/>
      <w:divBdr>
        <w:top w:val="none" w:sz="0" w:space="0" w:color="auto"/>
        <w:left w:val="none" w:sz="0" w:space="0" w:color="auto"/>
        <w:bottom w:val="none" w:sz="0" w:space="0" w:color="auto"/>
        <w:right w:val="none" w:sz="0" w:space="0" w:color="auto"/>
      </w:divBdr>
    </w:div>
    <w:div w:id="590638">
      <w:marLeft w:val="0"/>
      <w:marRight w:val="0"/>
      <w:marTop w:val="0"/>
      <w:marBottom w:val="0"/>
      <w:divBdr>
        <w:top w:val="none" w:sz="0" w:space="0" w:color="auto"/>
        <w:left w:val="none" w:sz="0" w:space="0" w:color="auto"/>
        <w:bottom w:val="none" w:sz="0" w:space="0" w:color="auto"/>
        <w:right w:val="none" w:sz="0" w:space="0" w:color="auto"/>
      </w:divBdr>
    </w:div>
    <w:div w:id="590639">
      <w:marLeft w:val="0"/>
      <w:marRight w:val="0"/>
      <w:marTop w:val="0"/>
      <w:marBottom w:val="0"/>
      <w:divBdr>
        <w:top w:val="none" w:sz="0" w:space="0" w:color="auto"/>
        <w:left w:val="none" w:sz="0" w:space="0" w:color="auto"/>
        <w:bottom w:val="none" w:sz="0" w:space="0" w:color="auto"/>
        <w:right w:val="none" w:sz="0" w:space="0" w:color="auto"/>
      </w:divBdr>
    </w:div>
    <w:div w:id="590640">
      <w:marLeft w:val="0"/>
      <w:marRight w:val="0"/>
      <w:marTop w:val="0"/>
      <w:marBottom w:val="0"/>
      <w:divBdr>
        <w:top w:val="none" w:sz="0" w:space="0" w:color="auto"/>
        <w:left w:val="none" w:sz="0" w:space="0" w:color="auto"/>
        <w:bottom w:val="none" w:sz="0" w:space="0" w:color="auto"/>
        <w:right w:val="none" w:sz="0" w:space="0" w:color="auto"/>
      </w:divBdr>
    </w:div>
    <w:div w:id="590641">
      <w:marLeft w:val="0"/>
      <w:marRight w:val="0"/>
      <w:marTop w:val="0"/>
      <w:marBottom w:val="0"/>
      <w:divBdr>
        <w:top w:val="none" w:sz="0" w:space="0" w:color="auto"/>
        <w:left w:val="none" w:sz="0" w:space="0" w:color="auto"/>
        <w:bottom w:val="none" w:sz="0" w:space="0" w:color="auto"/>
        <w:right w:val="none" w:sz="0" w:space="0" w:color="auto"/>
      </w:divBdr>
    </w:div>
    <w:div w:id="590642">
      <w:marLeft w:val="0"/>
      <w:marRight w:val="0"/>
      <w:marTop w:val="0"/>
      <w:marBottom w:val="0"/>
      <w:divBdr>
        <w:top w:val="none" w:sz="0" w:space="0" w:color="auto"/>
        <w:left w:val="none" w:sz="0" w:space="0" w:color="auto"/>
        <w:bottom w:val="none" w:sz="0" w:space="0" w:color="auto"/>
        <w:right w:val="none" w:sz="0" w:space="0" w:color="auto"/>
      </w:divBdr>
    </w:div>
    <w:div w:id="590643">
      <w:marLeft w:val="0"/>
      <w:marRight w:val="0"/>
      <w:marTop w:val="0"/>
      <w:marBottom w:val="0"/>
      <w:divBdr>
        <w:top w:val="none" w:sz="0" w:space="0" w:color="auto"/>
        <w:left w:val="none" w:sz="0" w:space="0" w:color="auto"/>
        <w:bottom w:val="none" w:sz="0" w:space="0" w:color="auto"/>
        <w:right w:val="none" w:sz="0" w:space="0" w:color="auto"/>
      </w:divBdr>
    </w:div>
    <w:div w:id="590644">
      <w:marLeft w:val="0"/>
      <w:marRight w:val="0"/>
      <w:marTop w:val="0"/>
      <w:marBottom w:val="0"/>
      <w:divBdr>
        <w:top w:val="none" w:sz="0" w:space="0" w:color="auto"/>
        <w:left w:val="none" w:sz="0" w:space="0" w:color="auto"/>
        <w:bottom w:val="none" w:sz="0" w:space="0" w:color="auto"/>
        <w:right w:val="none" w:sz="0" w:space="0" w:color="auto"/>
      </w:divBdr>
    </w:div>
    <w:div w:id="590645">
      <w:marLeft w:val="0"/>
      <w:marRight w:val="0"/>
      <w:marTop w:val="0"/>
      <w:marBottom w:val="0"/>
      <w:divBdr>
        <w:top w:val="none" w:sz="0" w:space="0" w:color="auto"/>
        <w:left w:val="none" w:sz="0" w:space="0" w:color="auto"/>
        <w:bottom w:val="none" w:sz="0" w:space="0" w:color="auto"/>
        <w:right w:val="none" w:sz="0" w:space="0" w:color="auto"/>
      </w:divBdr>
    </w:div>
    <w:div w:id="590646">
      <w:marLeft w:val="0"/>
      <w:marRight w:val="0"/>
      <w:marTop w:val="0"/>
      <w:marBottom w:val="0"/>
      <w:divBdr>
        <w:top w:val="none" w:sz="0" w:space="0" w:color="auto"/>
        <w:left w:val="none" w:sz="0" w:space="0" w:color="auto"/>
        <w:bottom w:val="none" w:sz="0" w:space="0" w:color="auto"/>
        <w:right w:val="none" w:sz="0" w:space="0" w:color="auto"/>
      </w:divBdr>
    </w:div>
    <w:div w:id="590647">
      <w:marLeft w:val="0"/>
      <w:marRight w:val="0"/>
      <w:marTop w:val="0"/>
      <w:marBottom w:val="0"/>
      <w:divBdr>
        <w:top w:val="none" w:sz="0" w:space="0" w:color="auto"/>
        <w:left w:val="none" w:sz="0" w:space="0" w:color="auto"/>
        <w:bottom w:val="none" w:sz="0" w:space="0" w:color="auto"/>
        <w:right w:val="none" w:sz="0" w:space="0" w:color="auto"/>
      </w:divBdr>
    </w:div>
    <w:div w:id="590648">
      <w:marLeft w:val="0"/>
      <w:marRight w:val="0"/>
      <w:marTop w:val="0"/>
      <w:marBottom w:val="0"/>
      <w:divBdr>
        <w:top w:val="none" w:sz="0" w:space="0" w:color="auto"/>
        <w:left w:val="none" w:sz="0" w:space="0" w:color="auto"/>
        <w:bottom w:val="none" w:sz="0" w:space="0" w:color="auto"/>
        <w:right w:val="none" w:sz="0" w:space="0" w:color="auto"/>
      </w:divBdr>
    </w:div>
    <w:div w:id="590649">
      <w:marLeft w:val="0"/>
      <w:marRight w:val="0"/>
      <w:marTop w:val="0"/>
      <w:marBottom w:val="0"/>
      <w:divBdr>
        <w:top w:val="none" w:sz="0" w:space="0" w:color="auto"/>
        <w:left w:val="none" w:sz="0" w:space="0" w:color="auto"/>
        <w:bottom w:val="none" w:sz="0" w:space="0" w:color="auto"/>
        <w:right w:val="none" w:sz="0" w:space="0" w:color="auto"/>
      </w:divBdr>
    </w:div>
    <w:div w:id="590650">
      <w:marLeft w:val="0"/>
      <w:marRight w:val="0"/>
      <w:marTop w:val="0"/>
      <w:marBottom w:val="0"/>
      <w:divBdr>
        <w:top w:val="none" w:sz="0" w:space="0" w:color="auto"/>
        <w:left w:val="none" w:sz="0" w:space="0" w:color="auto"/>
        <w:bottom w:val="none" w:sz="0" w:space="0" w:color="auto"/>
        <w:right w:val="none" w:sz="0" w:space="0" w:color="auto"/>
      </w:divBdr>
    </w:div>
    <w:div w:id="590651">
      <w:marLeft w:val="0"/>
      <w:marRight w:val="0"/>
      <w:marTop w:val="0"/>
      <w:marBottom w:val="0"/>
      <w:divBdr>
        <w:top w:val="none" w:sz="0" w:space="0" w:color="auto"/>
        <w:left w:val="none" w:sz="0" w:space="0" w:color="auto"/>
        <w:bottom w:val="none" w:sz="0" w:space="0" w:color="auto"/>
        <w:right w:val="none" w:sz="0" w:space="0" w:color="auto"/>
      </w:divBdr>
    </w:div>
    <w:div w:id="590652">
      <w:marLeft w:val="0"/>
      <w:marRight w:val="0"/>
      <w:marTop w:val="0"/>
      <w:marBottom w:val="0"/>
      <w:divBdr>
        <w:top w:val="none" w:sz="0" w:space="0" w:color="auto"/>
        <w:left w:val="none" w:sz="0" w:space="0" w:color="auto"/>
        <w:bottom w:val="none" w:sz="0" w:space="0" w:color="auto"/>
        <w:right w:val="none" w:sz="0" w:space="0" w:color="auto"/>
      </w:divBdr>
    </w:div>
    <w:div w:id="590653">
      <w:marLeft w:val="0"/>
      <w:marRight w:val="0"/>
      <w:marTop w:val="0"/>
      <w:marBottom w:val="0"/>
      <w:divBdr>
        <w:top w:val="none" w:sz="0" w:space="0" w:color="auto"/>
        <w:left w:val="none" w:sz="0" w:space="0" w:color="auto"/>
        <w:bottom w:val="none" w:sz="0" w:space="0" w:color="auto"/>
        <w:right w:val="none" w:sz="0" w:space="0" w:color="auto"/>
      </w:divBdr>
    </w:div>
    <w:div w:id="590654">
      <w:marLeft w:val="0"/>
      <w:marRight w:val="0"/>
      <w:marTop w:val="0"/>
      <w:marBottom w:val="0"/>
      <w:divBdr>
        <w:top w:val="none" w:sz="0" w:space="0" w:color="auto"/>
        <w:left w:val="none" w:sz="0" w:space="0" w:color="auto"/>
        <w:bottom w:val="none" w:sz="0" w:space="0" w:color="auto"/>
        <w:right w:val="none" w:sz="0" w:space="0" w:color="auto"/>
      </w:divBdr>
    </w:div>
    <w:div w:id="360790318">
      <w:bodyDiv w:val="1"/>
      <w:marLeft w:val="0"/>
      <w:marRight w:val="0"/>
      <w:marTop w:val="0"/>
      <w:marBottom w:val="0"/>
      <w:divBdr>
        <w:top w:val="none" w:sz="0" w:space="0" w:color="auto"/>
        <w:left w:val="none" w:sz="0" w:space="0" w:color="auto"/>
        <w:bottom w:val="none" w:sz="0" w:space="0" w:color="auto"/>
        <w:right w:val="none" w:sz="0" w:space="0" w:color="auto"/>
      </w:divBdr>
      <w:divsChild>
        <w:div w:id="1754930943">
          <w:marLeft w:val="0"/>
          <w:marRight w:val="0"/>
          <w:marTop w:val="0"/>
          <w:marBottom w:val="0"/>
          <w:divBdr>
            <w:top w:val="none" w:sz="0" w:space="0" w:color="auto"/>
            <w:left w:val="none" w:sz="0" w:space="0" w:color="auto"/>
            <w:bottom w:val="none" w:sz="0" w:space="0" w:color="auto"/>
            <w:right w:val="none" w:sz="0" w:space="0" w:color="auto"/>
          </w:divBdr>
        </w:div>
        <w:div w:id="608389502">
          <w:marLeft w:val="0"/>
          <w:marRight w:val="0"/>
          <w:marTop w:val="0"/>
          <w:marBottom w:val="0"/>
          <w:divBdr>
            <w:top w:val="none" w:sz="0" w:space="0" w:color="auto"/>
            <w:left w:val="none" w:sz="0" w:space="0" w:color="auto"/>
            <w:bottom w:val="none" w:sz="0" w:space="0" w:color="auto"/>
            <w:right w:val="none" w:sz="0" w:space="0" w:color="auto"/>
          </w:divBdr>
        </w:div>
      </w:divsChild>
    </w:div>
    <w:div w:id="1229607737">
      <w:bodyDiv w:val="1"/>
      <w:marLeft w:val="0"/>
      <w:marRight w:val="0"/>
      <w:marTop w:val="0"/>
      <w:marBottom w:val="0"/>
      <w:divBdr>
        <w:top w:val="none" w:sz="0" w:space="0" w:color="auto"/>
        <w:left w:val="none" w:sz="0" w:space="0" w:color="auto"/>
        <w:bottom w:val="none" w:sz="0" w:space="0" w:color="auto"/>
        <w:right w:val="none" w:sz="0" w:space="0" w:color="auto"/>
      </w:divBdr>
    </w:div>
    <w:div w:id="1536386883">
      <w:bodyDiv w:val="1"/>
      <w:marLeft w:val="0"/>
      <w:marRight w:val="0"/>
      <w:marTop w:val="0"/>
      <w:marBottom w:val="0"/>
      <w:divBdr>
        <w:top w:val="none" w:sz="0" w:space="0" w:color="auto"/>
        <w:left w:val="none" w:sz="0" w:space="0" w:color="auto"/>
        <w:bottom w:val="none" w:sz="0" w:space="0" w:color="auto"/>
        <w:right w:val="none" w:sz="0" w:space="0" w:color="auto"/>
      </w:divBdr>
      <w:divsChild>
        <w:div w:id="1900089735">
          <w:marLeft w:val="0"/>
          <w:marRight w:val="0"/>
          <w:marTop w:val="0"/>
          <w:marBottom w:val="0"/>
          <w:divBdr>
            <w:top w:val="none" w:sz="0" w:space="0" w:color="auto"/>
            <w:left w:val="none" w:sz="0" w:space="0" w:color="auto"/>
            <w:bottom w:val="none" w:sz="0" w:space="0" w:color="auto"/>
            <w:right w:val="none" w:sz="0" w:space="0" w:color="auto"/>
          </w:divBdr>
          <w:divsChild>
            <w:div w:id="421415984">
              <w:marLeft w:val="0"/>
              <w:marRight w:val="0"/>
              <w:marTop w:val="0"/>
              <w:marBottom w:val="0"/>
              <w:divBdr>
                <w:top w:val="none" w:sz="0" w:space="0" w:color="auto"/>
                <w:left w:val="none" w:sz="0" w:space="0" w:color="auto"/>
                <w:bottom w:val="none" w:sz="0" w:space="0" w:color="auto"/>
                <w:right w:val="none" w:sz="0" w:space="0" w:color="auto"/>
              </w:divBdr>
            </w:div>
          </w:divsChild>
        </w:div>
        <w:div w:id="1615358842">
          <w:marLeft w:val="0"/>
          <w:marRight w:val="0"/>
          <w:marTop w:val="0"/>
          <w:marBottom w:val="0"/>
          <w:divBdr>
            <w:top w:val="none" w:sz="0" w:space="0" w:color="auto"/>
            <w:left w:val="none" w:sz="0" w:space="0" w:color="auto"/>
            <w:bottom w:val="none" w:sz="0" w:space="0" w:color="auto"/>
            <w:right w:val="none" w:sz="0" w:space="0" w:color="auto"/>
          </w:divBdr>
          <w:divsChild>
            <w:div w:id="13615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375991">
      <w:bodyDiv w:val="1"/>
      <w:marLeft w:val="0"/>
      <w:marRight w:val="0"/>
      <w:marTop w:val="0"/>
      <w:marBottom w:val="0"/>
      <w:divBdr>
        <w:top w:val="none" w:sz="0" w:space="0" w:color="auto"/>
        <w:left w:val="none" w:sz="0" w:space="0" w:color="auto"/>
        <w:bottom w:val="none" w:sz="0" w:space="0" w:color="auto"/>
        <w:right w:val="none" w:sz="0" w:space="0" w:color="auto"/>
      </w:divBdr>
      <w:divsChild>
        <w:div w:id="954216918">
          <w:marLeft w:val="0"/>
          <w:marRight w:val="0"/>
          <w:marTop w:val="0"/>
          <w:marBottom w:val="0"/>
          <w:divBdr>
            <w:top w:val="none" w:sz="0" w:space="0" w:color="auto"/>
            <w:left w:val="none" w:sz="0" w:space="0" w:color="auto"/>
            <w:bottom w:val="none" w:sz="0" w:space="0" w:color="auto"/>
            <w:right w:val="none" w:sz="0" w:space="0" w:color="auto"/>
          </w:divBdr>
        </w:div>
        <w:div w:id="2068674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670</TotalTime>
  <Pages>1</Pages>
  <Words>1278</Words>
  <Characters>729</Characters>
  <Application>Microsoft Office Word</Application>
  <DocSecurity>0</DocSecurity>
  <Lines>6</Lines>
  <Paragraphs>4</Paragraphs>
  <ScaleCrop>false</ScaleCrop>
  <HeadingPairs>
    <vt:vector size="2" baseType="variant">
      <vt:variant>
        <vt:lpstr>Pavadinimas</vt:lpstr>
      </vt:variant>
      <vt:variant>
        <vt:i4>1</vt:i4>
      </vt:variant>
    </vt:vector>
  </HeadingPairs>
  <TitlesOfParts>
    <vt:vector size="1" baseType="lpstr">
      <vt:lpstr>PAGĖGIŲ SAVIVALDYBĖS VIEŠOSIOS ĮSTAIGOS</vt:lpstr>
    </vt:vector>
  </TitlesOfParts>
  <Company/>
  <LinksUpToDate>false</LinksUpToDate>
  <CharactersWithSpaces>2003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PAGĖGIŲ SAVIVALDYBĖS VIEŠOSIOS ĮSTAIGOS</dc:title>
  <dc:subject/>
  <dc:creator>TIC</dc:creator>
  <cp:keywords/>
  <dc:description/>
  <cp:lastModifiedBy>TIC</cp:lastModifiedBy>
  <cp:revision>272</cp:revision>
  <cp:lastPrinted>2021-12-06T12:54:00Z</cp:lastPrinted>
  <dcterms:created xsi:type="dcterms:W3CDTF">2018-04-12T05:09:00Z</dcterms:created>
  <dcterms:modified xsi:type="dcterms:W3CDTF">2022-04-07T12:36:00Z</dcterms:modified>
</cp:coreProperties>
</file>